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A5C" w:rsidRPr="005B648C" w:rsidRDefault="005B648C" w:rsidP="008B15EA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48C">
        <w:rPr>
          <w:rFonts w:ascii="Times New Roman" w:hAnsi="Times New Roman" w:cs="Times New Roman"/>
          <w:b/>
          <w:sz w:val="28"/>
          <w:szCs w:val="28"/>
        </w:rPr>
        <w:t>ACTA DE TRANSFORMAÇÃO DE SOCIEDADE POR QUOTAS EM ANÓNIMA</w:t>
      </w:r>
    </w:p>
    <w:p w:rsidR="00E02A5C" w:rsidRPr="005B648C" w:rsidRDefault="005B648C" w:rsidP="008B15EA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48C">
        <w:rPr>
          <w:rFonts w:ascii="Times New Roman" w:hAnsi="Times New Roman" w:cs="Times New Roman"/>
          <w:b/>
          <w:sz w:val="28"/>
          <w:szCs w:val="28"/>
        </w:rPr>
        <w:t xml:space="preserve">ACTA </w:t>
      </w:r>
      <w:r w:rsidR="00E02A5C" w:rsidRPr="005B648C">
        <w:rPr>
          <w:rFonts w:ascii="Times New Roman" w:hAnsi="Times New Roman" w:cs="Times New Roman"/>
          <w:b/>
          <w:sz w:val="28"/>
          <w:szCs w:val="28"/>
        </w:rPr>
        <w:t>Nº</w:t>
      </w:r>
      <w:r w:rsidR="008B15EA" w:rsidRPr="005B648C">
        <w:rPr>
          <w:rFonts w:ascii="Times New Roman" w:hAnsi="Times New Roman" w:cs="Times New Roman"/>
          <w:b/>
          <w:sz w:val="28"/>
          <w:szCs w:val="28"/>
        </w:rPr>
        <w:t>7</w:t>
      </w:r>
    </w:p>
    <w:p w:rsidR="00E02A5C" w:rsidRPr="00E02A5C" w:rsidRDefault="00E02A5C" w:rsidP="00266C16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8B15EA" w:rsidRPr="00266C16" w:rsidRDefault="00E02A5C" w:rsidP="00266C16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66C16">
        <w:rPr>
          <w:rFonts w:ascii="Times New Roman" w:hAnsi="Times New Roman" w:cs="Times New Roman"/>
          <w:sz w:val="24"/>
          <w:szCs w:val="24"/>
        </w:rPr>
        <w:t>Aos dias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 30</w:t>
      </w:r>
      <w:r w:rsidRPr="00266C16">
        <w:rPr>
          <w:rFonts w:ascii="Times New Roman" w:hAnsi="Times New Roman" w:cs="Times New Roman"/>
          <w:sz w:val="24"/>
          <w:szCs w:val="24"/>
        </w:rPr>
        <w:t xml:space="preserve"> do mês de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 Setembro</w:t>
      </w:r>
      <w:r w:rsidRPr="00266C16">
        <w:rPr>
          <w:rFonts w:ascii="Times New Roman" w:hAnsi="Times New Roman" w:cs="Times New Roman"/>
          <w:sz w:val="24"/>
          <w:szCs w:val="24"/>
        </w:rPr>
        <w:t xml:space="preserve"> de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 2011</w:t>
      </w:r>
      <w:r w:rsidRPr="00266C16">
        <w:rPr>
          <w:rFonts w:ascii="Times New Roman" w:hAnsi="Times New Roman" w:cs="Times New Roman"/>
          <w:sz w:val="24"/>
          <w:szCs w:val="24"/>
        </w:rPr>
        <w:t xml:space="preserve"> , pelas horas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 09h30</w:t>
      </w:r>
      <w:r w:rsidRPr="00266C16">
        <w:rPr>
          <w:rFonts w:ascii="Times New Roman" w:hAnsi="Times New Roman" w:cs="Times New Roman"/>
          <w:sz w:val="24"/>
          <w:szCs w:val="24"/>
        </w:rPr>
        <w:t xml:space="preserve">, reuniram em Assembleia Geral Extraordinária, os sócios da sociedade por quotas 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ALI, CONSERVA&amp;LIMPA-COMERCIO POR GROSSO DE PRODUTOS ALIMENATRES,LDA, pessoa colectiva nº 500273170, sociedade matriculada sob o número 500273170 </w:t>
      </w:r>
      <w:r w:rsidRPr="00266C16">
        <w:rPr>
          <w:rFonts w:ascii="Times New Roman" w:hAnsi="Times New Roman" w:cs="Times New Roman"/>
          <w:sz w:val="24"/>
          <w:szCs w:val="24"/>
        </w:rPr>
        <w:t xml:space="preserve">da Conservatória 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do Registo Comercial de Braga e </w:t>
      </w:r>
      <w:r w:rsidRPr="00266C16">
        <w:rPr>
          <w:rFonts w:ascii="Times New Roman" w:hAnsi="Times New Roman" w:cs="Times New Roman"/>
          <w:sz w:val="24"/>
          <w:szCs w:val="24"/>
        </w:rPr>
        <w:t xml:space="preserve">com o capital social de </w:t>
      </w:r>
      <w:r w:rsidR="008B15EA" w:rsidRPr="00266C16">
        <w:rPr>
          <w:rFonts w:ascii="Times New Roman" w:hAnsi="Times New Roman" w:cs="Times New Roman"/>
          <w:sz w:val="24"/>
          <w:szCs w:val="24"/>
        </w:rPr>
        <w:t>700.000</w:t>
      </w:r>
      <w:r w:rsidRPr="00266C16">
        <w:rPr>
          <w:rFonts w:ascii="Times New Roman" w:hAnsi="Times New Roman" w:cs="Times New Roman"/>
          <w:sz w:val="24"/>
          <w:szCs w:val="24"/>
        </w:rPr>
        <w:t>€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 (setecentos mil euros)</w:t>
      </w:r>
      <w:r w:rsidRPr="00266C16">
        <w:rPr>
          <w:rFonts w:ascii="Times New Roman" w:hAnsi="Times New Roman" w:cs="Times New Roman"/>
          <w:sz w:val="24"/>
          <w:szCs w:val="24"/>
        </w:rPr>
        <w:t>, na sua sede social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 de Braga, sita na Rua Lopes Gonçalves, Maximinos</w:t>
      </w:r>
      <w:r w:rsidRPr="00266C16">
        <w:rPr>
          <w:rFonts w:ascii="Times New Roman" w:hAnsi="Times New Roman" w:cs="Times New Roman"/>
          <w:sz w:val="24"/>
          <w:szCs w:val="24"/>
        </w:rPr>
        <w:t>. Presentes ao acto estavam todos os sócios</w:t>
      </w:r>
      <w:r w:rsidR="00A16EAC">
        <w:rPr>
          <w:rFonts w:ascii="Times New Roman" w:hAnsi="Times New Roman" w:cs="Times New Roman"/>
          <w:sz w:val="24"/>
          <w:szCs w:val="24"/>
        </w:rPr>
        <w:t xml:space="preserve"> com direitos inerentes ás quotas</w:t>
      </w:r>
      <w:r w:rsidR="008B15EA" w:rsidRPr="00266C16">
        <w:rPr>
          <w:rFonts w:ascii="Times New Roman" w:hAnsi="Times New Roman" w:cs="Times New Roman"/>
          <w:sz w:val="24"/>
          <w:szCs w:val="24"/>
        </w:rPr>
        <w:t>, Maria de Fátima Gonçalves  (detentor de 21,43% do Capital Social), Patrícia Alexandra dos Santos Rito (detento</w:t>
      </w:r>
      <w:r w:rsidR="00A16EAC">
        <w:rPr>
          <w:rFonts w:ascii="Times New Roman" w:hAnsi="Times New Roman" w:cs="Times New Roman"/>
          <w:sz w:val="24"/>
          <w:szCs w:val="24"/>
        </w:rPr>
        <w:t>r de 21,43% do Capital Social)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, Véronique Januário Esteves (detentor de 10 % do Capital Social, Célia Cristina Gonçalves (detentor de 12,22% do Capital Social), Aida Maria Ala Fernandes, representante da Sociedade NordesteLicores, LDA (detentor de 0,71% do Capital Social), Joel André Magalhães da Silva em representação da firma NordesteGranitos,LDA (detentor de 14,29%) e Ricardo Duarte, representante da sociedade SOL DA CABREIRA,LDA (detentor de 3,5% do Capital Social), </w:t>
      </w:r>
      <w:r w:rsidRPr="00266C16">
        <w:rPr>
          <w:rFonts w:ascii="Times New Roman" w:hAnsi="Times New Roman" w:cs="Times New Roman"/>
          <w:sz w:val="24"/>
          <w:szCs w:val="24"/>
        </w:rPr>
        <w:t>reunindo-se assim a totalidade do capital social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2A5C" w:rsidRDefault="008B15EA" w:rsidP="00266C16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66C16">
        <w:rPr>
          <w:rFonts w:ascii="Times New Roman" w:hAnsi="Times New Roman" w:cs="Times New Roman"/>
          <w:sz w:val="24"/>
          <w:szCs w:val="24"/>
        </w:rPr>
        <w:t>Com a seguinte o</w:t>
      </w:r>
      <w:r w:rsidR="00E02A5C" w:rsidRPr="00266C16">
        <w:rPr>
          <w:rFonts w:ascii="Times New Roman" w:hAnsi="Times New Roman" w:cs="Times New Roman"/>
          <w:sz w:val="24"/>
          <w:szCs w:val="24"/>
        </w:rPr>
        <w:t>rdem de trabalhos</w:t>
      </w:r>
      <w:r w:rsidRPr="00266C16">
        <w:rPr>
          <w:rFonts w:ascii="Times New Roman" w:hAnsi="Times New Roman" w:cs="Times New Roman"/>
          <w:sz w:val="24"/>
          <w:szCs w:val="24"/>
        </w:rPr>
        <w:t>:</w:t>
      </w:r>
    </w:p>
    <w:p w:rsidR="00266C16" w:rsidRPr="00266C16" w:rsidRDefault="00B7762B" w:rsidP="00266C16">
      <w:pPr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6C16">
        <w:rPr>
          <w:rFonts w:ascii="Times New Roman" w:hAnsi="Times New Roman" w:cs="Times New Roman"/>
          <w:sz w:val="24"/>
          <w:szCs w:val="24"/>
        </w:rPr>
        <w:t xml:space="preserve">Ponto um: </w:t>
      </w:r>
      <w:r w:rsidR="00266C16" w:rsidRPr="00266C16">
        <w:rPr>
          <w:rFonts w:ascii="Times New Roman" w:hAnsi="Times New Roman" w:cs="Times New Roman"/>
          <w:sz w:val="24"/>
          <w:szCs w:val="24"/>
        </w:rPr>
        <w:t>Aprovação da transformação do tipo de sociedade por quotas em sociedade</w:t>
      </w:r>
      <w:r w:rsidR="00266C16">
        <w:rPr>
          <w:rFonts w:ascii="Times New Roman" w:hAnsi="Times New Roman" w:cs="Times New Roman"/>
          <w:sz w:val="24"/>
          <w:szCs w:val="24"/>
        </w:rPr>
        <w:t xml:space="preserve"> anónima;</w:t>
      </w:r>
    </w:p>
    <w:p w:rsidR="008B15EA" w:rsidRPr="00266C16" w:rsidRDefault="00266C16" w:rsidP="00266C16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Ponto Dois</w:t>
      </w:r>
      <w:r w:rsidR="008B15EA" w:rsidRPr="00266C1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15EA" w:rsidRPr="00266C16">
        <w:rPr>
          <w:rFonts w:ascii="Times New Roman" w:hAnsi="Times New Roman" w:cs="Times New Roman"/>
          <w:sz w:val="24"/>
          <w:szCs w:val="24"/>
        </w:rPr>
        <w:t>Deliberar sobre a apro</w:t>
      </w:r>
      <w:r>
        <w:rPr>
          <w:rFonts w:ascii="Times New Roman" w:hAnsi="Times New Roman" w:cs="Times New Roman"/>
          <w:sz w:val="24"/>
          <w:szCs w:val="24"/>
        </w:rPr>
        <w:t xml:space="preserve">vação do Balanço reportado a 30 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Setembro de 2011;</w:t>
      </w:r>
    </w:p>
    <w:p w:rsidR="00E02A5C" w:rsidRDefault="00266C16" w:rsidP="00266C16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Ponto Três-Aprovação do novo pacto social;</w:t>
      </w:r>
    </w:p>
    <w:p w:rsidR="00266C16" w:rsidRPr="00266C16" w:rsidRDefault="00266C16" w:rsidP="00266C16">
      <w:pPr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Ponto Quatro-</w:t>
      </w:r>
      <w:r w:rsidRPr="00266C16">
        <w:rPr>
          <w:rFonts w:ascii="Times New Roman" w:hAnsi="Times New Roman" w:cs="Times New Roman"/>
          <w:sz w:val="24"/>
          <w:szCs w:val="24"/>
        </w:rPr>
        <w:t xml:space="preserve"> Aprovação dos corpos sociais a figurar como disposição transitória dos</w:t>
      </w:r>
      <w:r w:rsidR="00B776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estatutos.</w:t>
      </w:r>
    </w:p>
    <w:p w:rsidR="00E02A5C" w:rsidRPr="00266C16" w:rsidRDefault="00E02A5C" w:rsidP="00266C16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E02A5C" w:rsidRPr="00266C16" w:rsidRDefault="00E02A5C" w:rsidP="00266C16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66C16">
        <w:rPr>
          <w:rFonts w:ascii="Times New Roman" w:hAnsi="Times New Roman" w:cs="Times New Roman"/>
          <w:sz w:val="24"/>
          <w:szCs w:val="24"/>
        </w:rPr>
        <w:t>Estando satisfeitas todas as condições legais necessárias ao normal funcionamento da Assembleia, nomeadamente as cartas convocatórias da Assembleia e o depósito dos documentos a submeter à deliberação dos sócios, foi a presidência assumida pelo sócio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 Maria de Fátima Gonçalves </w:t>
      </w:r>
      <w:r w:rsidRPr="00266C16">
        <w:rPr>
          <w:rFonts w:ascii="Times New Roman" w:hAnsi="Times New Roman" w:cs="Times New Roman"/>
          <w:sz w:val="24"/>
          <w:szCs w:val="24"/>
        </w:rPr>
        <w:t xml:space="preserve">, o </w:t>
      </w:r>
      <w:r w:rsidR="008B15EA" w:rsidRPr="00266C16">
        <w:rPr>
          <w:rFonts w:ascii="Times New Roman" w:hAnsi="Times New Roman" w:cs="Times New Roman"/>
          <w:sz w:val="24"/>
          <w:szCs w:val="24"/>
        </w:rPr>
        <w:t>qual declarou aberta a sessão.</w:t>
      </w:r>
    </w:p>
    <w:p w:rsidR="00E02A5C" w:rsidRPr="00266C16" w:rsidRDefault="00E02A5C" w:rsidP="00FA102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7762B" w:rsidRDefault="00E02A5C" w:rsidP="00B776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66C16">
        <w:rPr>
          <w:rFonts w:ascii="Times New Roman" w:hAnsi="Times New Roman" w:cs="Times New Roman"/>
          <w:sz w:val="24"/>
          <w:szCs w:val="24"/>
        </w:rPr>
        <w:t xml:space="preserve">Em cumprimento do primeiro </w:t>
      </w:r>
      <w:r w:rsidR="00B7762B">
        <w:rPr>
          <w:rFonts w:ascii="Times New Roman" w:hAnsi="Times New Roman" w:cs="Times New Roman"/>
          <w:sz w:val="24"/>
          <w:szCs w:val="24"/>
        </w:rPr>
        <w:t xml:space="preserve">ponto da ordem de trabalhos, </w:t>
      </w:r>
      <w:r w:rsidR="00B7762B" w:rsidRPr="00266C16">
        <w:rPr>
          <w:rFonts w:ascii="Times New Roman" w:hAnsi="Times New Roman" w:cs="Times New Roman"/>
          <w:sz w:val="24"/>
          <w:szCs w:val="24"/>
        </w:rPr>
        <w:t>tendo o presidente da Assembleia procedido à leitura do relatório justificativo da transformação, bem como à leitura do relatório do Revisor Oficial de Contas. Propôs, então, o presidente, a transformação da sociedade por quotas numa sociedade anónima adoptando a firma ALI, CONSERVA&amp;LIMPA-COMERCIO POR GROSSO DE PRODUTOS ALIMENTARES,SA.</w:t>
      </w:r>
    </w:p>
    <w:p w:rsidR="00B7762B" w:rsidRDefault="00B7762B" w:rsidP="00B776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7762B" w:rsidRDefault="00B7762B" w:rsidP="00FA102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Passou-se de seguida ao segundo </w:t>
      </w:r>
      <w:r w:rsidR="00E02A5C" w:rsidRPr="00266C16">
        <w:rPr>
          <w:rFonts w:ascii="Times New Roman" w:hAnsi="Times New Roman" w:cs="Times New Roman"/>
          <w:sz w:val="24"/>
          <w:szCs w:val="24"/>
        </w:rPr>
        <w:t xml:space="preserve">ponto da ordem de trabalhos, foi </w:t>
      </w:r>
      <w:r w:rsidR="008B15EA" w:rsidRPr="00266C16">
        <w:rPr>
          <w:rFonts w:ascii="Times New Roman" w:hAnsi="Times New Roman" w:cs="Times New Roman"/>
          <w:sz w:val="24"/>
          <w:szCs w:val="24"/>
        </w:rPr>
        <w:t>o balanço reportado à data de 30</w:t>
      </w:r>
      <w:r w:rsidR="00E02A5C" w:rsidRPr="00266C16">
        <w:rPr>
          <w:rFonts w:ascii="Times New Roman" w:hAnsi="Times New Roman" w:cs="Times New Roman"/>
          <w:sz w:val="24"/>
          <w:szCs w:val="24"/>
        </w:rPr>
        <w:t xml:space="preserve"> de 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Setembro </w:t>
      </w:r>
      <w:r w:rsidR="00E02A5C" w:rsidRPr="00266C16">
        <w:rPr>
          <w:rFonts w:ascii="Times New Roman" w:hAnsi="Times New Roman" w:cs="Times New Roman"/>
          <w:sz w:val="24"/>
          <w:szCs w:val="24"/>
        </w:rPr>
        <w:t>de</w:t>
      </w:r>
      <w:r w:rsidR="008B15EA" w:rsidRPr="00266C16">
        <w:rPr>
          <w:rFonts w:ascii="Times New Roman" w:hAnsi="Times New Roman" w:cs="Times New Roman"/>
          <w:sz w:val="24"/>
          <w:szCs w:val="24"/>
        </w:rPr>
        <w:t xml:space="preserve"> 2011</w:t>
      </w:r>
      <w:r w:rsidR="00E02A5C" w:rsidRPr="00266C16">
        <w:rPr>
          <w:rFonts w:ascii="Times New Roman" w:hAnsi="Times New Roman" w:cs="Times New Roman"/>
          <w:sz w:val="24"/>
          <w:szCs w:val="24"/>
        </w:rPr>
        <w:t xml:space="preserve"> apresentado aos sócio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762B" w:rsidRDefault="00E02A5C" w:rsidP="00FA102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66C16">
        <w:rPr>
          <w:rFonts w:ascii="Times New Roman" w:hAnsi="Times New Roman" w:cs="Times New Roman"/>
          <w:sz w:val="24"/>
          <w:szCs w:val="24"/>
        </w:rPr>
        <w:t>Após a sua criteriosa análise decidiram os sócios, por unanimidade, aprovar o ba</w:t>
      </w:r>
      <w:r w:rsidR="005A0727" w:rsidRPr="00266C16">
        <w:rPr>
          <w:rFonts w:ascii="Times New Roman" w:hAnsi="Times New Roman" w:cs="Times New Roman"/>
          <w:sz w:val="24"/>
          <w:szCs w:val="24"/>
        </w:rPr>
        <w:t>lanço que lhes foi apresentado.</w:t>
      </w:r>
    </w:p>
    <w:p w:rsidR="00E02A5C" w:rsidRPr="00266C16" w:rsidRDefault="00E02A5C" w:rsidP="00FA102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E02A5C" w:rsidRPr="00266C16" w:rsidRDefault="00E02A5C" w:rsidP="00FA102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66C16">
        <w:rPr>
          <w:rFonts w:ascii="Times New Roman" w:hAnsi="Times New Roman" w:cs="Times New Roman"/>
          <w:sz w:val="24"/>
          <w:szCs w:val="24"/>
        </w:rPr>
        <w:t>Aprovaram os sócios por unanimidade a proposta de transformação da so</w:t>
      </w:r>
      <w:r w:rsidR="005A0727" w:rsidRPr="00266C16">
        <w:rPr>
          <w:rFonts w:ascii="Times New Roman" w:hAnsi="Times New Roman" w:cs="Times New Roman"/>
          <w:sz w:val="24"/>
          <w:szCs w:val="24"/>
        </w:rPr>
        <w:t>ciedade em sociedade anónima.</w:t>
      </w:r>
    </w:p>
    <w:p w:rsidR="00E02A5C" w:rsidRPr="00266C16" w:rsidRDefault="005A0727" w:rsidP="00FA102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66C16">
        <w:rPr>
          <w:rFonts w:ascii="Times New Roman" w:hAnsi="Times New Roman" w:cs="Times New Roman"/>
          <w:sz w:val="24"/>
          <w:szCs w:val="24"/>
        </w:rPr>
        <w:t xml:space="preserve">Passou-se ao Terceiro </w:t>
      </w:r>
      <w:r w:rsidR="00E02A5C" w:rsidRPr="00266C16">
        <w:rPr>
          <w:rFonts w:ascii="Times New Roman" w:hAnsi="Times New Roman" w:cs="Times New Roman"/>
          <w:sz w:val="24"/>
          <w:szCs w:val="24"/>
        </w:rPr>
        <w:t>ponto da ordem de trabalhos tendo sido apresentado à Assembleia o documento contendo o contrato social da sociedade anónima.</w:t>
      </w:r>
    </w:p>
    <w:p w:rsidR="00E02A5C" w:rsidRDefault="00E02A5C" w:rsidP="00FA102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66C16">
        <w:rPr>
          <w:rFonts w:ascii="Times New Roman" w:hAnsi="Times New Roman" w:cs="Times New Roman"/>
          <w:sz w:val="24"/>
          <w:szCs w:val="24"/>
        </w:rPr>
        <w:t xml:space="preserve">Tendo-se procedido à leitura e análise do referido contrato social decidiram os sócios aprovar </w:t>
      </w:r>
      <w:r w:rsidR="005A0727" w:rsidRPr="00266C16">
        <w:rPr>
          <w:rFonts w:ascii="Times New Roman" w:hAnsi="Times New Roman" w:cs="Times New Roman"/>
          <w:sz w:val="24"/>
          <w:szCs w:val="24"/>
        </w:rPr>
        <w:t>por unanimidade este documento.</w:t>
      </w:r>
    </w:p>
    <w:p w:rsidR="00B7762B" w:rsidRPr="00266C16" w:rsidRDefault="00B7762B" w:rsidP="00B7762B">
      <w:pPr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Foi ainda aprovada a nova composição dos </w:t>
      </w:r>
      <w:r w:rsidRPr="00266C16">
        <w:rPr>
          <w:rFonts w:ascii="Times New Roman" w:hAnsi="Times New Roman" w:cs="Times New Roman"/>
          <w:sz w:val="24"/>
          <w:szCs w:val="24"/>
        </w:rPr>
        <w:t>corpos sociais a figurar como disposição transitória dos</w:t>
      </w:r>
      <w:r>
        <w:rPr>
          <w:rFonts w:ascii="Times New Roman" w:hAnsi="Times New Roman" w:cs="Times New Roman"/>
          <w:sz w:val="24"/>
          <w:szCs w:val="24"/>
        </w:rPr>
        <w:t xml:space="preserve"> estatutos.</w:t>
      </w:r>
    </w:p>
    <w:p w:rsidR="00B7762B" w:rsidRPr="00266C16" w:rsidRDefault="00B7762B" w:rsidP="00FA102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E02A5C" w:rsidRPr="00266C16" w:rsidRDefault="00E02A5C" w:rsidP="00FA102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66C16">
        <w:rPr>
          <w:rFonts w:ascii="Times New Roman" w:hAnsi="Times New Roman" w:cs="Times New Roman"/>
          <w:sz w:val="24"/>
          <w:szCs w:val="24"/>
        </w:rPr>
        <w:t>Nada mais havendo a tratar foi a sessão encerrada e dela lavrada a presente acta que</w:t>
      </w:r>
      <w:r w:rsidR="005A0727" w:rsidRPr="00266C16">
        <w:rPr>
          <w:rFonts w:ascii="Times New Roman" w:hAnsi="Times New Roman" w:cs="Times New Roman"/>
          <w:sz w:val="24"/>
          <w:szCs w:val="24"/>
        </w:rPr>
        <w:t xml:space="preserve"> vai pelos sócios ser assinada.</w:t>
      </w:r>
    </w:p>
    <w:p w:rsidR="00E02A5C" w:rsidRPr="00266C16" w:rsidRDefault="00E02A5C" w:rsidP="00FA102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E02A5C" w:rsidRPr="00266C16" w:rsidRDefault="005A0727" w:rsidP="00FA102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66C16">
        <w:rPr>
          <w:rFonts w:ascii="Times New Roman" w:hAnsi="Times New Roman" w:cs="Times New Roman"/>
          <w:sz w:val="24"/>
          <w:szCs w:val="24"/>
        </w:rPr>
        <w:t>Braga, 30 de Setembro de 2011.</w:t>
      </w:r>
    </w:p>
    <w:p w:rsidR="005A0727" w:rsidRPr="00266C16" w:rsidRDefault="005A0727" w:rsidP="005A0727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FA147F" w:rsidRPr="00266C16" w:rsidRDefault="00E02A5C" w:rsidP="005A0727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66C16">
        <w:rPr>
          <w:rFonts w:ascii="Times New Roman" w:hAnsi="Times New Roman" w:cs="Times New Roman"/>
          <w:sz w:val="24"/>
          <w:szCs w:val="24"/>
        </w:rPr>
        <w:t>Assinaturas</w:t>
      </w:r>
    </w:p>
    <w:sectPr w:rsidR="00FA147F" w:rsidRPr="00266C16" w:rsidSect="00FA14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E02A5C"/>
    <w:rsid w:val="000F0C7A"/>
    <w:rsid w:val="00266C16"/>
    <w:rsid w:val="002974AB"/>
    <w:rsid w:val="0031121C"/>
    <w:rsid w:val="0038012C"/>
    <w:rsid w:val="005A0727"/>
    <w:rsid w:val="005B648C"/>
    <w:rsid w:val="00643BD2"/>
    <w:rsid w:val="007763AC"/>
    <w:rsid w:val="0080544D"/>
    <w:rsid w:val="00850A35"/>
    <w:rsid w:val="008B15EA"/>
    <w:rsid w:val="008D5E83"/>
    <w:rsid w:val="00A16EAC"/>
    <w:rsid w:val="00AC37A4"/>
    <w:rsid w:val="00B7762B"/>
    <w:rsid w:val="00C40787"/>
    <w:rsid w:val="00D62E08"/>
    <w:rsid w:val="00E02A5C"/>
    <w:rsid w:val="00F33E72"/>
    <w:rsid w:val="00F40E27"/>
    <w:rsid w:val="00F74B0F"/>
    <w:rsid w:val="00F814D5"/>
    <w:rsid w:val="00FA1024"/>
    <w:rsid w:val="00FA1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7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Fatinha</dc:creator>
  <cp:lastModifiedBy>Fatinha</cp:lastModifiedBy>
  <cp:revision>5</cp:revision>
  <dcterms:created xsi:type="dcterms:W3CDTF">2011-05-24T19:43:00Z</dcterms:created>
  <dcterms:modified xsi:type="dcterms:W3CDTF">2011-06-03T18:13:00Z</dcterms:modified>
</cp:coreProperties>
</file>