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B8E" w:rsidRPr="00435708" w:rsidRDefault="00435708" w:rsidP="004357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708">
        <w:rPr>
          <w:rFonts w:ascii="Times New Roman" w:hAnsi="Times New Roman" w:cs="Times New Roman"/>
          <w:b/>
          <w:sz w:val="24"/>
          <w:szCs w:val="24"/>
        </w:rPr>
        <w:t>Contrato individual de trabalho a termo certo</w:t>
      </w:r>
    </w:p>
    <w:p w:rsidR="00F67008" w:rsidRDefault="00F67008" w:rsidP="00A820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7008" w:rsidRDefault="00435708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Entre:</w:t>
      </w:r>
    </w:p>
    <w:p w:rsidR="009A7BA5" w:rsidRDefault="009A7BA5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9A7BA5">
        <w:rPr>
          <w:rFonts w:ascii="Times New Roman" w:hAnsi="Times New Roman" w:cs="Times New Roman"/>
          <w:sz w:val="24"/>
          <w:szCs w:val="24"/>
        </w:rPr>
        <w:t>ALI, CONSERVA &amp; LIMPA-COMERCIO POR GROSSO DE PRODUTOS ALIMENTARES, LDA com sede em Rua Lopes Gonçalves, Maximinos 4700-227 Braga, pessoa colectiva nº 50</w:t>
      </w:r>
      <w:r w:rsidR="005A469B">
        <w:rPr>
          <w:rFonts w:ascii="Times New Roman" w:hAnsi="Times New Roman" w:cs="Times New Roman"/>
          <w:sz w:val="24"/>
          <w:szCs w:val="24"/>
        </w:rPr>
        <w:t>0273170</w:t>
      </w:r>
      <w:r w:rsidRPr="009A7BA5">
        <w:rPr>
          <w:rFonts w:ascii="Times New Roman" w:hAnsi="Times New Roman" w:cs="Times New Roman"/>
          <w:sz w:val="24"/>
          <w:szCs w:val="24"/>
        </w:rPr>
        <w:t xml:space="preserve">, </w:t>
      </w:r>
      <w:r w:rsidR="00F821A2">
        <w:rPr>
          <w:rFonts w:ascii="Times New Roman" w:hAnsi="Times New Roman" w:cs="Times New Roman"/>
          <w:sz w:val="24"/>
          <w:szCs w:val="24"/>
        </w:rPr>
        <w:t xml:space="preserve">com o capital social de €100.000 (cem mil euros, aqui representado pelos seus gerentes Exmas Sras. Maria de Fátima Gonçalves e Patrícia Alexandra dos Santos Rito, com poderes necessários e suficientes para o acto, adiante </w:t>
      </w:r>
      <w:r w:rsidRPr="009A7BA5">
        <w:rPr>
          <w:rFonts w:ascii="Times New Roman" w:hAnsi="Times New Roman" w:cs="Times New Roman"/>
          <w:sz w:val="24"/>
          <w:szCs w:val="24"/>
        </w:rPr>
        <w:t>des</w:t>
      </w:r>
      <w:r w:rsidR="00F821A2">
        <w:rPr>
          <w:rFonts w:ascii="Times New Roman" w:hAnsi="Times New Roman" w:cs="Times New Roman"/>
          <w:sz w:val="24"/>
          <w:szCs w:val="24"/>
        </w:rPr>
        <w:t>ignada como primeira contraente.</w:t>
      </w:r>
    </w:p>
    <w:p w:rsidR="009A7BA5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E </w:t>
      </w:r>
    </w:p>
    <w:p w:rsidR="009A7BA5" w:rsidRDefault="005A469B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Ricardo Filipe Morais Duarte</w:t>
      </w:r>
      <w:r w:rsidR="009A7BA5" w:rsidRPr="009A7BA5">
        <w:rPr>
          <w:rFonts w:ascii="Times New Roman" w:hAnsi="Times New Roman" w:cs="Times New Roman"/>
          <w:sz w:val="24"/>
          <w:szCs w:val="24"/>
        </w:rPr>
        <w:t xml:space="preserve">, </w:t>
      </w:r>
      <w:r w:rsidR="009A0CD0">
        <w:rPr>
          <w:rFonts w:ascii="Times New Roman" w:hAnsi="Times New Roman" w:cs="Times New Roman"/>
          <w:sz w:val="24"/>
          <w:szCs w:val="24"/>
        </w:rPr>
        <w:t xml:space="preserve">maior, solteiro, </w:t>
      </w:r>
      <w:r w:rsidR="009A7BA5" w:rsidRPr="009A7BA5">
        <w:rPr>
          <w:rFonts w:ascii="Times New Roman" w:hAnsi="Times New Roman" w:cs="Times New Roman"/>
          <w:sz w:val="24"/>
          <w:szCs w:val="24"/>
        </w:rPr>
        <w:t>contribuinte nº 2</w:t>
      </w:r>
      <w:r w:rsidR="00780DAB">
        <w:rPr>
          <w:rFonts w:ascii="Times New Roman" w:hAnsi="Times New Roman" w:cs="Times New Roman"/>
          <w:sz w:val="24"/>
          <w:szCs w:val="24"/>
        </w:rPr>
        <w:t>74854654</w:t>
      </w:r>
      <w:r w:rsidR="009A7BA5" w:rsidRPr="009A7BA5">
        <w:rPr>
          <w:rFonts w:ascii="Times New Roman" w:hAnsi="Times New Roman" w:cs="Times New Roman"/>
          <w:sz w:val="24"/>
          <w:szCs w:val="24"/>
        </w:rPr>
        <w:t>,</w:t>
      </w:r>
      <w:r w:rsidR="00780DAB">
        <w:rPr>
          <w:rFonts w:ascii="Times New Roman" w:hAnsi="Times New Roman" w:cs="Times New Roman"/>
          <w:sz w:val="24"/>
          <w:szCs w:val="24"/>
        </w:rPr>
        <w:t xml:space="preserve"> </w:t>
      </w:r>
      <w:r w:rsidR="009A7BA5" w:rsidRPr="009A7BA5">
        <w:rPr>
          <w:rFonts w:ascii="Times New Roman" w:hAnsi="Times New Roman" w:cs="Times New Roman"/>
          <w:sz w:val="24"/>
          <w:szCs w:val="24"/>
        </w:rPr>
        <w:t>natural e residente na Rua Nova de Santa Cruz, São Victor, código postal 4710-409, Braga, portador do Bi</w:t>
      </w:r>
      <w:r w:rsidR="00780DAB">
        <w:rPr>
          <w:rFonts w:ascii="Times New Roman" w:hAnsi="Times New Roman" w:cs="Times New Roman"/>
          <w:sz w:val="24"/>
          <w:szCs w:val="24"/>
        </w:rPr>
        <w:t>lhete de Identidade nº 13687890</w:t>
      </w:r>
      <w:r w:rsidR="009A7BA5" w:rsidRPr="009A7BA5">
        <w:rPr>
          <w:rFonts w:ascii="Times New Roman" w:hAnsi="Times New Roman" w:cs="Times New Roman"/>
          <w:sz w:val="24"/>
          <w:szCs w:val="24"/>
        </w:rPr>
        <w:t>, emitido em 23/07/2006 no arquivo de identificação de Braga, doravante designado como segundo contraente.</w:t>
      </w:r>
    </w:p>
    <w:p w:rsidR="0015411F" w:rsidRDefault="0015411F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A820EF" w:rsidRDefault="009A7BA5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 celebrado o presente </w:t>
      </w:r>
      <w:r w:rsidR="00EA11F2" w:rsidRPr="00A820EF">
        <w:rPr>
          <w:rFonts w:ascii="Times New Roman" w:hAnsi="Times New Roman" w:cs="Times New Roman"/>
          <w:sz w:val="24"/>
          <w:szCs w:val="24"/>
        </w:rPr>
        <w:t>cont</w:t>
      </w:r>
      <w:r w:rsidR="00085069" w:rsidRPr="00A820EF">
        <w:rPr>
          <w:rFonts w:ascii="Times New Roman" w:hAnsi="Times New Roman" w:cs="Times New Roman"/>
          <w:sz w:val="24"/>
          <w:szCs w:val="24"/>
        </w:rPr>
        <w:t xml:space="preserve">rato de trabalho a termo certo </w:t>
      </w:r>
      <w:r w:rsidR="00EA11F2" w:rsidRPr="00A820EF">
        <w:rPr>
          <w:rFonts w:ascii="Times New Roman" w:hAnsi="Times New Roman" w:cs="Times New Roman"/>
          <w:sz w:val="24"/>
          <w:szCs w:val="24"/>
        </w:rPr>
        <w:t>que se regerá da seguinte forma:</w:t>
      </w: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Cláusula Primeira</w:t>
      </w:r>
    </w:p>
    <w:p w:rsidR="00EA11F2" w:rsidRDefault="00A820EF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Termo Certo e Vigência 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4DBB" w:rsidRPr="00584630" w:rsidRDefault="00584630" w:rsidP="005846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A11F2" w:rsidRPr="00584630">
        <w:rPr>
          <w:rFonts w:ascii="Times New Roman" w:hAnsi="Times New Roman" w:cs="Times New Roman"/>
          <w:sz w:val="24"/>
          <w:szCs w:val="24"/>
        </w:rPr>
        <w:t xml:space="preserve">O presente contrato é celebrado a </w:t>
      </w:r>
      <w:r w:rsidR="00D76BD5" w:rsidRPr="00584630">
        <w:rPr>
          <w:rFonts w:ascii="Times New Roman" w:hAnsi="Times New Roman" w:cs="Times New Roman"/>
          <w:sz w:val="24"/>
          <w:szCs w:val="24"/>
        </w:rPr>
        <w:t xml:space="preserve">termo certo pelo período de seis meses </w:t>
      </w:r>
      <w:r w:rsidR="00EA11F2" w:rsidRPr="00584630">
        <w:rPr>
          <w:rFonts w:ascii="Times New Roman" w:hAnsi="Times New Roman" w:cs="Times New Roman"/>
          <w:sz w:val="24"/>
          <w:szCs w:val="24"/>
        </w:rPr>
        <w:t xml:space="preserve">com início em  </w:t>
      </w:r>
      <w:r w:rsidR="00D76BD5" w:rsidRPr="00584630">
        <w:rPr>
          <w:rFonts w:ascii="Times New Roman" w:hAnsi="Times New Roman" w:cs="Times New Roman"/>
          <w:sz w:val="24"/>
          <w:szCs w:val="24"/>
        </w:rPr>
        <w:t>01 de Janeiro de 2011.</w:t>
      </w:r>
    </w:p>
    <w:p w:rsidR="00A820EF" w:rsidRPr="00A820EF" w:rsidRDefault="00584630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A11F2" w:rsidRPr="00A820EF">
        <w:rPr>
          <w:rFonts w:ascii="Times New Roman" w:hAnsi="Times New Roman" w:cs="Times New Roman"/>
          <w:sz w:val="24"/>
          <w:szCs w:val="24"/>
        </w:rPr>
        <w:t>Não havendo renovação do presente contrato este termina por c</w:t>
      </w:r>
      <w:r w:rsidR="00B34DBB">
        <w:rPr>
          <w:rFonts w:ascii="Times New Roman" w:hAnsi="Times New Roman" w:cs="Times New Roman"/>
          <w:sz w:val="24"/>
          <w:szCs w:val="24"/>
        </w:rPr>
        <w:t xml:space="preserve">aducidade, nos termos do n.º 1 </w:t>
      </w:r>
      <w:r w:rsidR="00B00912">
        <w:rPr>
          <w:rFonts w:ascii="Times New Roman" w:hAnsi="Times New Roman" w:cs="Times New Roman"/>
          <w:sz w:val="24"/>
          <w:szCs w:val="24"/>
        </w:rPr>
        <w:t>do artigo 344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º </w:t>
      </w:r>
      <w:r w:rsidR="00D76BD5" w:rsidRPr="00A820EF">
        <w:rPr>
          <w:rFonts w:ascii="Times New Roman" w:hAnsi="Times New Roman" w:cs="Times New Roman"/>
          <w:sz w:val="24"/>
          <w:szCs w:val="24"/>
        </w:rPr>
        <w:t xml:space="preserve">do Código do Trabalho, 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mediante aviso prévio, por </w:t>
      </w:r>
      <w:r w:rsidRPr="00A820EF">
        <w:rPr>
          <w:rFonts w:ascii="Times New Roman" w:hAnsi="Times New Roman" w:cs="Times New Roman"/>
          <w:sz w:val="24"/>
          <w:szCs w:val="24"/>
        </w:rPr>
        <w:t>escrito,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que a primeira outorgante fará ao segundo </w:t>
      </w:r>
      <w:r w:rsidRPr="00A820EF">
        <w:rPr>
          <w:rFonts w:ascii="Times New Roman" w:hAnsi="Times New Roman" w:cs="Times New Roman"/>
          <w:sz w:val="24"/>
          <w:szCs w:val="24"/>
        </w:rPr>
        <w:t>outorgante,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com pelo menos 15 dias de antecedência.</w:t>
      </w:r>
      <w:bookmarkStart w:id="0" w:name="_GoBack"/>
      <w:bookmarkEnd w:id="0"/>
    </w:p>
    <w:p w:rsidR="009A7BA5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Cláusula Segunda</w:t>
      </w: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Justificação do T</w:t>
      </w:r>
      <w:r w:rsidR="00D76BD5" w:rsidRPr="00A820EF">
        <w:rPr>
          <w:rFonts w:ascii="Times New Roman" w:hAnsi="Times New Roman" w:cs="Times New Roman"/>
          <w:sz w:val="24"/>
          <w:szCs w:val="24"/>
        </w:rPr>
        <w:t xml:space="preserve">ermo </w:t>
      </w:r>
      <w:r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6BD5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O presente contrato vigorará pelo prazo estabelecido </w:t>
      </w:r>
      <w:r w:rsidR="00D76BD5" w:rsidRPr="00A820EF">
        <w:rPr>
          <w:rFonts w:ascii="Times New Roman" w:hAnsi="Times New Roman" w:cs="Times New Roman"/>
          <w:sz w:val="24"/>
          <w:szCs w:val="24"/>
        </w:rPr>
        <w:t xml:space="preserve">na cláusula anterior, em razão </w:t>
      </w:r>
      <w:r w:rsidRPr="00A820EF">
        <w:rPr>
          <w:rFonts w:ascii="Times New Roman" w:hAnsi="Times New Roman" w:cs="Times New Roman"/>
          <w:sz w:val="24"/>
          <w:szCs w:val="24"/>
        </w:rPr>
        <w:t>da necessidade da celebração de u</w:t>
      </w:r>
      <w:r w:rsidR="00D76BD5" w:rsidRPr="00A820EF">
        <w:rPr>
          <w:rFonts w:ascii="Times New Roman" w:hAnsi="Times New Roman" w:cs="Times New Roman"/>
          <w:sz w:val="24"/>
          <w:szCs w:val="24"/>
        </w:rPr>
        <w:t>m Contrato de Trabalho a Termo.</w:t>
      </w:r>
      <w:r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1F2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F4B" w:rsidRPr="00A820EF" w:rsidRDefault="00AE0F4B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lastRenderedPageBreak/>
        <w:t>Cláusula Terceira</w:t>
      </w:r>
    </w:p>
    <w:p w:rsidR="00EA11F2" w:rsidRPr="00A820EF" w:rsidRDefault="00D76BD5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Objecto do Contrato / Funções e Categoria 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090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 xml:space="preserve">A primeira contraente admite ao seu serviço o segundo contraente </w:t>
      </w:r>
      <w:r w:rsidR="00D76BD5" w:rsidRPr="00B34DBB">
        <w:rPr>
          <w:rFonts w:ascii="Times New Roman" w:hAnsi="Times New Roman" w:cs="Times New Roman"/>
          <w:sz w:val="24"/>
          <w:szCs w:val="24"/>
        </w:rPr>
        <w:t xml:space="preserve">para exercer as funções de instalação e manutenção do sistema </w:t>
      </w:r>
      <w:r w:rsidR="00D3252D">
        <w:rPr>
          <w:rFonts w:ascii="Times New Roman" w:hAnsi="Times New Roman" w:cs="Times New Roman"/>
          <w:sz w:val="24"/>
          <w:szCs w:val="24"/>
        </w:rPr>
        <w:t xml:space="preserve">informático </w:t>
      </w:r>
      <w:r w:rsidR="00D76BD5" w:rsidRPr="00B34DBB">
        <w:rPr>
          <w:rFonts w:ascii="Times New Roman" w:hAnsi="Times New Roman" w:cs="Times New Roman"/>
          <w:sz w:val="24"/>
          <w:szCs w:val="24"/>
        </w:rPr>
        <w:t>nos serviços administrativos.</w:t>
      </w:r>
    </w:p>
    <w:p w:rsidR="00D76BD5" w:rsidRPr="00A820EF" w:rsidRDefault="00D76BD5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20EF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Cláusula Quarta</w:t>
      </w:r>
    </w:p>
    <w:p w:rsidR="00EA11F2" w:rsidRPr="00A820EF" w:rsidRDefault="00D76BD5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Local de Trabalho 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O local de prestação de trabalho do segundo contraente será na sede da primeira contraente, sita </w:t>
      </w:r>
      <w:r w:rsidR="00A820EF" w:rsidRPr="00A820EF">
        <w:rPr>
          <w:rFonts w:ascii="Times New Roman" w:hAnsi="Times New Roman" w:cs="Times New Roman"/>
          <w:sz w:val="24"/>
          <w:szCs w:val="24"/>
        </w:rPr>
        <w:t>em Rua Lopes Gonçalves, Maximinos 4700-227 Braga.</w:t>
      </w: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A820EF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Cláusula Quinta</w:t>
      </w:r>
    </w:p>
    <w:p w:rsidR="00EA11F2" w:rsidRPr="00A820EF" w:rsidRDefault="00A820EF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 xml:space="preserve">Período Normal de Trabalho 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1F2" w:rsidRPr="00A820EF" w:rsidRDefault="00A820EF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A820EF">
        <w:rPr>
          <w:rFonts w:ascii="Times New Roman" w:hAnsi="Times New Roman" w:cs="Times New Roman"/>
          <w:sz w:val="24"/>
          <w:szCs w:val="24"/>
        </w:rPr>
        <w:t>O período normal será de 25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horas semanais, distribuídas de segunda-feira a sexta-feira e com o seguinte horário: início às </w:t>
      </w:r>
      <w:r w:rsidRPr="00A820EF">
        <w:rPr>
          <w:rFonts w:ascii="Times New Roman" w:hAnsi="Times New Roman" w:cs="Times New Roman"/>
          <w:sz w:val="24"/>
          <w:szCs w:val="24"/>
        </w:rPr>
        <w:t xml:space="preserve">10 horas e termo às 17 </w:t>
      </w:r>
      <w:r w:rsidR="00EA11F2" w:rsidRPr="00A820EF">
        <w:rPr>
          <w:rFonts w:ascii="Times New Roman" w:hAnsi="Times New Roman" w:cs="Times New Roman"/>
          <w:sz w:val="24"/>
          <w:szCs w:val="24"/>
        </w:rPr>
        <w:t>horas com interregno para</w:t>
      </w:r>
      <w:r w:rsidR="002C2090">
        <w:rPr>
          <w:rFonts w:ascii="Times New Roman" w:hAnsi="Times New Roman" w:cs="Times New Roman"/>
          <w:sz w:val="24"/>
          <w:szCs w:val="24"/>
        </w:rPr>
        <w:t xml:space="preserve"> almoço compreendido entre as</w:t>
      </w:r>
      <w:r w:rsidRPr="00A820EF">
        <w:rPr>
          <w:rFonts w:ascii="Times New Roman" w:hAnsi="Times New Roman" w:cs="Times New Roman"/>
          <w:sz w:val="24"/>
          <w:szCs w:val="24"/>
        </w:rPr>
        <w:t xml:space="preserve"> 12</w:t>
      </w:r>
      <w:r w:rsidR="002C2090">
        <w:rPr>
          <w:rFonts w:ascii="Times New Roman" w:hAnsi="Times New Roman" w:cs="Times New Roman"/>
          <w:sz w:val="24"/>
          <w:szCs w:val="24"/>
        </w:rPr>
        <w:t xml:space="preserve"> horas e as </w:t>
      </w:r>
      <w:r w:rsidRPr="00A820EF">
        <w:rPr>
          <w:rFonts w:ascii="Times New Roman" w:hAnsi="Times New Roman" w:cs="Times New Roman"/>
          <w:sz w:val="24"/>
          <w:szCs w:val="24"/>
        </w:rPr>
        <w:t>14</w:t>
      </w:r>
      <w:r w:rsidR="00EA11F2" w:rsidRPr="00A820EF">
        <w:rPr>
          <w:rFonts w:ascii="Times New Roman" w:hAnsi="Times New Roman" w:cs="Times New Roman"/>
          <w:sz w:val="24"/>
          <w:szCs w:val="24"/>
        </w:rPr>
        <w:t xml:space="preserve"> horas.</w:t>
      </w:r>
    </w:p>
    <w:p w:rsidR="00EA11F2" w:rsidRDefault="00EA11F2" w:rsidP="00F821A2">
      <w:pPr>
        <w:jc w:val="both"/>
      </w:pP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>Cláusula Sexta</w:t>
      </w:r>
    </w:p>
    <w:p w:rsidR="00EA11F2" w:rsidRPr="00B34DBB" w:rsidRDefault="00B34DBB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Retribuição </w:t>
      </w: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 xml:space="preserve">Como contrapartida do trabalho prestado será paga ao segundo contraente a retribuição mensal ilíquida de € </w:t>
      </w:r>
      <w:r w:rsidR="000A676E">
        <w:rPr>
          <w:rFonts w:ascii="Times New Roman" w:hAnsi="Times New Roman" w:cs="Times New Roman"/>
          <w:sz w:val="24"/>
          <w:szCs w:val="24"/>
        </w:rPr>
        <w:t>725,75</w:t>
      </w:r>
      <w:r w:rsidR="00B34DBB">
        <w:rPr>
          <w:rFonts w:ascii="Times New Roman" w:hAnsi="Times New Roman" w:cs="Times New Roman"/>
          <w:sz w:val="24"/>
          <w:szCs w:val="24"/>
        </w:rPr>
        <w:t xml:space="preserve"> </w:t>
      </w:r>
      <w:r w:rsidRPr="00B34DBB">
        <w:rPr>
          <w:rFonts w:ascii="Times New Roman" w:hAnsi="Times New Roman" w:cs="Times New Roman"/>
          <w:sz w:val="24"/>
          <w:szCs w:val="24"/>
        </w:rPr>
        <w:t>até final do presente contrato, passível dos descontos legais, liquidada no último dia de cada mês.</w:t>
      </w:r>
    </w:p>
    <w:p w:rsidR="002C2090" w:rsidRDefault="002C2090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>Cláusula Sétima</w:t>
      </w: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>Lacunas e Dúvidas</w:t>
      </w: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>Na integração das lacunas e resolução das dúvidas eventualmente emergentes do clausulado no presente contrato, aplicar-se-ão as disposições vigentes sobre a ce</w:t>
      </w:r>
      <w:r w:rsidR="00B34DBB">
        <w:rPr>
          <w:rFonts w:ascii="Times New Roman" w:hAnsi="Times New Roman" w:cs="Times New Roman"/>
          <w:sz w:val="24"/>
          <w:szCs w:val="24"/>
        </w:rPr>
        <w:t>ssação do contrato de trabalho</w:t>
      </w:r>
      <w:r w:rsidRPr="00B34DBB">
        <w:rPr>
          <w:rFonts w:ascii="Times New Roman" w:hAnsi="Times New Roman" w:cs="Times New Roman"/>
          <w:sz w:val="24"/>
          <w:szCs w:val="24"/>
        </w:rPr>
        <w:t xml:space="preserve"> e caducidade do contrato de trabalho a termo certo</w:t>
      </w:r>
      <w:r w:rsidR="00B34DBB">
        <w:rPr>
          <w:rFonts w:ascii="Times New Roman" w:hAnsi="Times New Roman" w:cs="Times New Roman"/>
          <w:sz w:val="24"/>
          <w:szCs w:val="24"/>
        </w:rPr>
        <w:t>,</w:t>
      </w:r>
      <w:r w:rsidR="00F821A2">
        <w:rPr>
          <w:rFonts w:ascii="Times New Roman" w:hAnsi="Times New Roman" w:cs="Times New Roman"/>
          <w:sz w:val="24"/>
          <w:szCs w:val="24"/>
        </w:rPr>
        <w:t xml:space="preserve"> </w:t>
      </w:r>
      <w:r w:rsidRPr="00B34DBB">
        <w:rPr>
          <w:rFonts w:ascii="Times New Roman" w:hAnsi="Times New Roman" w:cs="Times New Roman"/>
          <w:sz w:val="24"/>
          <w:szCs w:val="24"/>
        </w:rPr>
        <w:t>c</w:t>
      </w:r>
      <w:r w:rsidR="00B34DBB">
        <w:rPr>
          <w:rFonts w:ascii="Times New Roman" w:hAnsi="Times New Roman" w:cs="Times New Roman"/>
          <w:sz w:val="24"/>
          <w:szCs w:val="24"/>
        </w:rPr>
        <w:t>onstante do Código do Trabalho.</w:t>
      </w: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Default="002C2090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Braga, </w:t>
      </w:r>
      <w:r w:rsidR="00B34DBB">
        <w:rPr>
          <w:rFonts w:ascii="Times New Roman" w:hAnsi="Times New Roman" w:cs="Times New Roman"/>
          <w:sz w:val="24"/>
          <w:szCs w:val="24"/>
        </w:rPr>
        <w:t xml:space="preserve">01 de Janeiro de 2011 </w:t>
      </w:r>
    </w:p>
    <w:p w:rsidR="00FB3D60" w:rsidRPr="00B34DBB" w:rsidRDefault="00FB3D60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 xml:space="preserve">A Primeira Contraente </w:t>
      </w:r>
    </w:p>
    <w:p w:rsidR="00EA11F2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D60" w:rsidRPr="00B34DBB" w:rsidRDefault="00FB3D60" w:rsidP="00F82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11F2" w:rsidRPr="00B34DBB" w:rsidRDefault="00EA11F2" w:rsidP="00F821A2">
      <w:pPr>
        <w:jc w:val="both"/>
        <w:rPr>
          <w:rFonts w:ascii="Times New Roman" w:hAnsi="Times New Roman" w:cs="Times New Roman"/>
          <w:sz w:val="24"/>
          <w:szCs w:val="24"/>
        </w:rPr>
      </w:pPr>
      <w:r w:rsidRPr="00B34DBB">
        <w:rPr>
          <w:rFonts w:ascii="Times New Roman" w:hAnsi="Times New Roman" w:cs="Times New Roman"/>
          <w:sz w:val="24"/>
          <w:szCs w:val="24"/>
        </w:rPr>
        <w:t xml:space="preserve">O Segundo Contraente </w:t>
      </w:r>
    </w:p>
    <w:p w:rsidR="00312EDB" w:rsidRPr="00B34DBB" w:rsidRDefault="00312EDB" w:rsidP="00EA11F2">
      <w:pPr>
        <w:rPr>
          <w:rFonts w:ascii="Times New Roman" w:hAnsi="Times New Roman" w:cs="Times New Roman"/>
          <w:sz w:val="24"/>
          <w:szCs w:val="24"/>
        </w:rPr>
      </w:pPr>
    </w:p>
    <w:p w:rsidR="00FB3D60" w:rsidRPr="00B34DBB" w:rsidRDefault="00FB3D60">
      <w:pPr>
        <w:rPr>
          <w:rFonts w:ascii="Times New Roman" w:hAnsi="Times New Roman" w:cs="Times New Roman"/>
          <w:sz w:val="24"/>
          <w:szCs w:val="24"/>
        </w:rPr>
      </w:pPr>
    </w:p>
    <w:sectPr w:rsidR="00FB3D60" w:rsidRPr="00B34DBB" w:rsidSect="00FC68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39CB"/>
    <w:multiLevelType w:val="hybridMultilevel"/>
    <w:tmpl w:val="606EE96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690"/>
    <w:multiLevelType w:val="hybridMultilevel"/>
    <w:tmpl w:val="E6D0475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11F2"/>
    <w:rsid w:val="00016AFD"/>
    <w:rsid w:val="00085069"/>
    <w:rsid w:val="000A676E"/>
    <w:rsid w:val="0015411F"/>
    <w:rsid w:val="0029199F"/>
    <w:rsid w:val="002C2090"/>
    <w:rsid w:val="00312EDB"/>
    <w:rsid w:val="0032695D"/>
    <w:rsid w:val="00435708"/>
    <w:rsid w:val="00584630"/>
    <w:rsid w:val="005A469B"/>
    <w:rsid w:val="006415A0"/>
    <w:rsid w:val="00703A66"/>
    <w:rsid w:val="00723EEA"/>
    <w:rsid w:val="00780DAB"/>
    <w:rsid w:val="0095659E"/>
    <w:rsid w:val="00966B8E"/>
    <w:rsid w:val="009A0CD0"/>
    <w:rsid w:val="009A7BA5"/>
    <w:rsid w:val="009C5674"/>
    <w:rsid w:val="00A820EF"/>
    <w:rsid w:val="00AE0F4B"/>
    <w:rsid w:val="00B00912"/>
    <w:rsid w:val="00B34DBB"/>
    <w:rsid w:val="00D3252D"/>
    <w:rsid w:val="00D405E7"/>
    <w:rsid w:val="00D76BD5"/>
    <w:rsid w:val="00EA11F2"/>
    <w:rsid w:val="00F475DA"/>
    <w:rsid w:val="00F67008"/>
    <w:rsid w:val="00F821A2"/>
    <w:rsid w:val="00FB3D60"/>
    <w:rsid w:val="00FC6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8B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3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3A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Fatinha</cp:lastModifiedBy>
  <cp:revision>2</cp:revision>
  <dcterms:created xsi:type="dcterms:W3CDTF">2011-05-26T14:48:00Z</dcterms:created>
  <dcterms:modified xsi:type="dcterms:W3CDTF">2011-05-26T14:48:00Z</dcterms:modified>
</cp:coreProperties>
</file>