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127" w:rsidRDefault="007E3127" w:rsidP="00AF7912">
      <w:pPr>
        <w:spacing w:after="0"/>
        <w:rPr>
          <w:b/>
        </w:rPr>
      </w:pPr>
      <w:r w:rsidRPr="00CB5D6C">
        <w:rPr>
          <w:b/>
        </w:rPr>
        <w:t xml:space="preserve">Testes </w:t>
      </w:r>
      <w:r>
        <w:rPr>
          <w:b/>
        </w:rPr>
        <w:t>D</w:t>
      </w:r>
      <w:r w:rsidRPr="00CB5D6C">
        <w:rPr>
          <w:b/>
        </w:rPr>
        <w:t xml:space="preserve">iários Exame </w:t>
      </w:r>
      <w:r>
        <w:rPr>
          <w:b/>
        </w:rPr>
        <w:t>Junho 2011</w:t>
      </w:r>
    </w:p>
    <w:p w:rsidR="00A90D08" w:rsidRDefault="00A90D08" w:rsidP="00AF7912">
      <w:pPr>
        <w:spacing w:after="0"/>
        <w:rPr>
          <w:b/>
        </w:rPr>
      </w:pPr>
    </w:p>
    <w:p w:rsidR="007E3127" w:rsidRDefault="007E3127" w:rsidP="00AF7912">
      <w:pPr>
        <w:spacing w:after="0"/>
        <w:rPr>
          <w:b/>
        </w:rPr>
      </w:pPr>
      <w:r>
        <w:rPr>
          <w:b/>
        </w:rPr>
        <w:t>18/05/11</w:t>
      </w:r>
    </w:p>
    <w:p w:rsidR="007E3127" w:rsidRDefault="007E3127" w:rsidP="00AF7912">
      <w:pPr>
        <w:spacing w:after="0"/>
      </w:pPr>
      <w:r>
        <w:t>1. Em 31/12/2010 a empresa Beta, Lda possui a seguinte informação acerca das MP e PA:</w:t>
      </w:r>
      <w:r>
        <w:br/>
      </w:r>
      <w:r>
        <w:br/>
        <w:t>             </w:t>
      </w:r>
      <w:proofErr w:type="spellStart"/>
      <w:r>
        <w:t>Un</w:t>
      </w:r>
      <w:proofErr w:type="spellEnd"/>
      <w:r>
        <w:t xml:space="preserve"> </w:t>
      </w:r>
      <w:proofErr w:type="spellStart"/>
      <w:r>
        <w:t>Fisicas</w:t>
      </w:r>
      <w:proofErr w:type="spellEnd"/>
      <w:r>
        <w:t xml:space="preserve">   cu    </w:t>
      </w:r>
      <w:proofErr w:type="gramStart"/>
      <w:r>
        <w:t>        CT </w:t>
      </w:r>
      <w:proofErr w:type="gramEnd"/>
      <w:r>
        <w:t xml:space="preserve">      Custo de Reposição </w:t>
      </w:r>
      <w:proofErr w:type="spellStart"/>
      <w:r>
        <w:t>unit</w:t>
      </w:r>
      <w:proofErr w:type="spellEnd"/>
      <w:r>
        <w:br/>
        <w:t>_______________________________________</w:t>
      </w:r>
      <w:r>
        <w:br/>
        <w:t>MP B       1200        0.45     540.00             0.40</w:t>
      </w:r>
      <w:r>
        <w:br/>
      </w:r>
      <w:r>
        <w:br/>
      </w:r>
      <w:r>
        <w:br/>
      </w:r>
      <w:r w:rsidR="00455377">
        <w:t>             </w:t>
      </w:r>
      <w:proofErr w:type="spellStart"/>
      <w:r w:rsidR="00455377">
        <w:t>Un</w:t>
      </w:r>
      <w:proofErr w:type="spellEnd"/>
      <w:r w:rsidR="00455377">
        <w:t xml:space="preserve"> </w:t>
      </w:r>
      <w:proofErr w:type="spellStart"/>
      <w:r w:rsidR="00455377">
        <w:t>Fisicas</w:t>
      </w:r>
      <w:proofErr w:type="spellEnd"/>
      <w:r w:rsidR="00455377">
        <w:t xml:space="preserve">   cu    </w:t>
      </w:r>
      <w:proofErr w:type="gramStart"/>
      <w:r w:rsidR="00455377">
        <w:t>        CT </w:t>
      </w:r>
      <w:proofErr w:type="gramEnd"/>
      <w:r w:rsidR="00455377">
        <w:t xml:space="preserve">      Custo de Reposição </w:t>
      </w:r>
      <w:proofErr w:type="spellStart"/>
      <w:r w:rsidR="00455377">
        <w:t>unit</w:t>
      </w:r>
      <w:proofErr w:type="spellEnd"/>
      <w:r w:rsidR="00455377">
        <w:br/>
        <w:t>_______________________________________</w:t>
      </w:r>
      <w:r w:rsidR="00455377">
        <w:br/>
      </w:r>
      <w:r>
        <w:t>PA B       20          280.00    5600.00        245.00</w:t>
      </w:r>
      <w:r>
        <w:br/>
      </w:r>
      <w:r>
        <w:br/>
      </w:r>
      <w:proofErr w:type="gramStart"/>
      <w:r>
        <w:t>qual</w:t>
      </w:r>
      <w:proofErr w:type="gramEnd"/>
      <w:r>
        <w:t xml:space="preserve"> o valor que devem estar escriturados a 31/12/10 as MP e os PA:</w:t>
      </w:r>
      <w:r>
        <w:br/>
      </w:r>
      <w:r>
        <w:br/>
        <w:t xml:space="preserve">a) 540 </w:t>
      </w:r>
      <w:proofErr w:type="gramStart"/>
      <w:r>
        <w:t>e</w:t>
      </w:r>
      <w:proofErr w:type="gramEnd"/>
      <w:r>
        <w:t xml:space="preserve"> 5600</w:t>
      </w:r>
      <w:r>
        <w:br/>
        <w:t>b) 480 e 5600</w:t>
      </w:r>
      <w:r>
        <w:br/>
        <w:t>c)  480 e 4900</w:t>
      </w:r>
      <w:r>
        <w:br/>
        <w:t>d) 540 e 4900</w:t>
      </w:r>
      <w:r>
        <w:br/>
      </w:r>
      <w:r>
        <w:br/>
        <w:t>2. Qual o valor a apresentar na conta de imparidades, tendo em conta os valores acima apresentados:</w:t>
      </w:r>
      <w:r>
        <w:br/>
        <w:t>a) 60</w:t>
      </w:r>
      <w:r>
        <w:br/>
        <w:t>b) 700</w:t>
      </w:r>
      <w:r>
        <w:br/>
        <w:t>c) 760</w:t>
      </w:r>
      <w:r>
        <w:br/>
        <w:t xml:space="preserve">d) </w:t>
      </w:r>
      <w:proofErr w:type="gramStart"/>
      <w:r>
        <w:t>nenhuma</w:t>
      </w:r>
      <w:proofErr w:type="gramEnd"/>
      <w:r>
        <w:t xml:space="preserve"> das anteriores</w:t>
      </w:r>
      <w:r>
        <w:br/>
      </w:r>
      <w:r>
        <w:br/>
        <w:t>3.Determinada entidade adquiriu um equipamento por 10.000€, devido ao desgaste excessivo do mesmo, foi decidido depreciar o mesmo em 2 anos. A quota de depreciação máxima anual é de 25%. Perante esta situação e considerando uma taxa de imposto de 25%:</w:t>
      </w:r>
      <w:r>
        <w:br/>
      </w:r>
      <w:r>
        <w:br/>
        <w:t>a) Deverá ser reconhecido Imposto Diferido no valor de 2.500€.</w:t>
      </w:r>
      <w:r>
        <w:br/>
        <w:t>b) Deverá ser reconhecido Imposto Diferido Passivo no valor de 625€.</w:t>
      </w:r>
      <w:r>
        <w:br/>
        <w:t xml:space="preserve">c) Deverá ser Reconhecido Imposto Diferido </w:t>
      </w:r>
      <w:proofErr w:type="spellStart"/>
      <w:r>
        <w:t>Activo</w:t>
      </w:r>
      <w:proofErr w:type="spellEnd"/>
      <w:r>
        <w:t xml:space="preserve"> no valor de 625€.</w:t>
      </w:r>
      <w:r>
        <w:br/>
        <w:t xml:space="preserve">d) </w:t>
      </w:r>
      <w:proofErr w:type="gramStart"/>
      <w:r>
        <w:t>nenhuma</w:t>
      </w:r>
      <w:proofErr w:type="gramEnd"/>
      <w:r>
        <w:t xml:space="preserve"> das anteriores</w:t>
      </w:r>
    </w:p>
    <w:p w:rsidR="00A90D08" w:rsidRDefault="00A90D08" w:rsidP="00AF7912">
      <w:pPr>
        <w:spacing w:after="0"/>
      </w:pPr>
    </w:p>
    <w:p w:rsidR="00A8384B" w:rsidRDefault="00A8384B" w:rsidP="00AF7912">
      <w:pPr>
        <w:spacing w:after="0"/>
        <w:rPr>
          <w:rFonts w:ascii="Tahoma" w:hAnsi="Tahoma" w:cs="Tahoma"/>
          <w:color w:val="333333"/>
          <w:sz w:val="19"/>
          <w:szCs w:val="19"/>
        </w:rPr>
      </w:pPr>
      <w:r>
        <w:rPr>
          <w:rFonts w:ascii="Tahoma" w:hAnsi="Tahoma" w:cs="Tahoma"/>
          <w:color w:val="333333"/>
          <w:sz w:val="19"/>
          <w:szCs w:val="19"/>
        </w:rPr>
        <w:t>RESPOSTAS:</w:t>
      </w:r>
    </w:p>
    <w:p w:rsidR="00A90D08" w:rsidRPr="007E3127" w:rsidRDefault="00A90D08" w:rsidP="00AF7912">
      <w:pPr>
        <w:spacing w:after="0"/>
      </w:pPr>
      <w:r>
        <w:rPr>
          <w:rFonts w:ascii="Tahoma" w:hAnsi="Tahoma" w:cs="Tahoma"/>
          <w:color w:val="333333"/>
          <w:sz w:val="19"/>
          <w:szCs w:val="19"/>
        </w:rPr>
        <w:t>1- c)</w:t>
      </w:r>
      <w:r>
        <w:rPr>
          <w:rFonts w:ascii="Tahoma" w:hAnsi="Tahoma" w:cs="Tahoma"/>
          <w:color w:val="333333"/>
          <w:sz w:val="19"/>
          <w:szCs w:val="19"/>
        </w:rPr>
        <w:br/>
      </w:r>
      <w:r>
        <w:rPr>
          <w:rFonts w:ascii="Tahoma" w:hAnsi="Tahoma" w:cs="Tahoma"/>
          <w:color w:val="0000FF"/>
          <w:sz w:val="19"/>
          <w:szCs w:val="19"/>
        </w:rPr>
        <w:br/>
      </w:r>
      <w:r>
        <w:rPr>
          <w:rStyle w:val="bbccolor"/>
          <w:rFonts w:ascii="Tahoma" w:hAnsi="Tahoma" w:cs="Tahoma"/>
          <w:color w:val="0000FF"/>
          <w:sz w:val="19"/>
          <w:szCs w:val="19"/>
        </w:rPr>
        <w:t xml:space="preserve">2 -c) Resposta </w:t>
      </w:r>
      <w:proofErr w:type="spellStart"/>
      <w:r>
        <w:rPr>
          <w:rStyle w:val="bbccolor"/>
          <w:rFonts w:ascii="Tahoma" w:hAnsi="Tahoma" w:cs="Tahoma"/>
          <w:color w:val="0000FF"/>
          <w:sz w:val="19"/>
          <w:szCs w:val="19"/>
        </w:rPr>
        <w:t>correcta</w:t>
      </w:r>
      <w:proofErr w:type="spellEnd"/>
      <w:r>
        <w:rPr>
          <w:rFonts w:ascii="Tahoma" w:hAnsi="Tahoma" w:cs="Tahoma"/>
          <w:color w:val="0000FF"/>
          <w:sz w:val="19"/>
          <w:szCs w:val="19"/>
        </w:rPr>
        <w:br/>
      </w:r>
      <w:r>
        <w:rPr>
          <w:rFonts w:ascii="Tahoma" w:hAnsi="Tahoma" w:cs="Tahoma"/>
          <w:color w:val="0000FF"/>
          <w:sz w:val="19"/>
          <w:szCs w:val="19"/>
        </w:rPr>
        <w:br/>
      </w:r>
      <w:r>
        <w:rPr>
          <w:rStyle w:val="bbccolor"/>
          <w:rFonts w:ascii="Tahoma" w:hAnsi="Tahoma" w:cs="Tahoma"/>
          <w:color w:val="0000FF"/>
          <w:sz w:val="19"/>
          <w:szCs w:val="19"/>
        </w:rPr>
        <w:t xml:space="preserve">NCRF 18, </w:t>
      </w:r>
      <w:proofErr w:type="spellStart"/>
      <w:r>
        <w:rPr>
          <w:rStyle w:val="bbccolor"/>
          <w:rFonts w:ascii="Tahoma" w:hAnsi="Tahoma" w:cs="Tahoma"/>
          <w:color w:val="0000FF"/>
          <w:sz w:val="19"/>
          <w:szCs w:val="19"/>
        </w:rPr>
        <w:t>paragrafos</w:t>
      </w:r>
      <w:proofErr w:type="spellEnd"/>
      <w:r>
        <w:rPr>
          <w:rStyle w:val="bbccolor"/>
          <w:rFonts w:ascii="Tahoma" w:hAnsi="Tahoma" w:cs="Tahoma"/>
          <w:color w:val="0000FF"/>
          <w:sz w:val="19"/>
          <w:szCs w:val="19"/>
        </w:rPr>
        <w:t xml:space="preserve"> 32 e 28 e NCPF-PE 11.17 e 11.18</w:t>
      </w:r>
      <w:r>
        <w:rPr>
          <w:rFonts w:ascii="Tahoma" w:hAnsi="Tahoma" w:cs="Tahoma"/>
          <w:color w:val="0000FF"/>
          <w:sz w:val="19"/>
          <w:szCs w:val="19"/>
        </w:rPr>
        <w:br/>
      </w:r>
      <w:r>
        <w:rPr>
          <w:rFonts w:ascii="Tahoma" w:hAnsi="Tahoma" w:cs="Tahoma"/>
          <w:color w:val="0000FF"/>
          <w:sz w:val="19"/>
          <w:szCs w:val="19"/>
        </w:rPr>
        <w:br/>
      </w:r>
      <w:r>
        <w:rPr>
          <w:rFonts w:ascii="Tahoma" w:hAnsi="Tahoma" w:cs="Tahoma"/>
          <w:color w:val="0000FF"/>
          <w:sz w:val="19"/>
          <w:szCs w:val="19"/>
        </w:rPr>
        <w:br/>
      </w:r>
      <w:r>
        <w:rPr>
          <w:rStyle w:val="bbccolor"/>
          <w:rFonts w:ascii="Tahoma" w:hAnsi="Tahoma" w:cs="Tahoma"/>
          <w:color w:val="0000FF"/>
          <w:sz w:val="19"/>
          <w:szCs w:val="19"/>
        </w:rPr>
        <w:t>Cálculo:</w:t>
      </w:r>
      <w:r>
        <w:rPr>
          <w:rFonts w:ascii="Tahoma" w:hAnsi="Tahoma" w:cs="Tahoma"/>
          <w:color w:val="0000FF"/>
          <w:sz w:val="19"/>
          <w:szCs w:val="19"/>
        </w:rPr>
        <w:br/>
      </w:r>
      <w:r>
        <w:rPr>
          <w:rFonts w:ascii="Tahoma" w:hAnsi="Tahoma" w:cs="Tahoma"/>
          <w:color w:val="0000FF"/>
          <w:sz w:val="19"/>
          <w:szCs w:val="19"/>
        </w:rPr>
        <w:lastRenderedPageBreak/>
        <w:br/>
      </w:r>
      <w:r>
        <w:rPr>
          <w:rStyle w:val="bbccolor"/>
          <w:rFonts w:ascii="Tahoma" w:hAnsi="Tahoma" w:cs="Tahoma"/>
          <w:color w:val="0000FF"/>
          <w:sz w:val="19"/>
          <w:szCs w:val="19"/>
        </w:rPr>
        <w:t xml:space="preserve">MP B: </w:t>
      </w:r>
      <w:r>
        <w:rPr>
          <w:rFonts w:ascii="Tahoma" w:hAnsi="Tahoma" w:cs="Tahoma"/>
          <w:color w:val="0000FF"/>
          <w:sz w:val="19"/>
          <w:szCs w:val="19"/>
        </w:rPr>
        <w:br/>
      </w:r>
      <w:r>
        <w:rPr>
          <w:rFonts w:ascii="Tahoma" w:hAnsi="Tahoma" w:cs="Tahoma"/>
          <w:color w:val="0000FF"/>
          <w:sz w:val="19"/>
          <w:szCs w:val="19"/>
        </w:rPr>
        <w:br/>
      </w:r>
      <w:proofErr w:type="gramStart"/>
      <w:r>
        <w:rPr>
          <w:rStyle w:val="bbccolor"/>
          <w:rFonts w:ascii="Tahoma" w:hAnsi="Tahoma" w:cs="Tahoma"/>
          <w:color w:val="0000FF"/>
          <w:sz w:val="19"/>
          <w:szCs w:val="19"/>
        </w:rPr>
        <w:t>escriturada</w:t>
      </w:r>
      <w:proofErr w:type="gramEnd"/>
      <w:r>
        <w:rPr>
          <w:rStyle w:val="bbccolor"/>
          <w:rFonts w:ascii="Tahoma" w:hAnsi="Tahoma" w:cs="Tahoma"/>
          <w:color w:val="0000FF"/>
          <w:sz w:val="19"/>
          <w:szCs w:val="19"/>
        </w:rPr>
        <w:t xml:space="preserve"> por 540.00 (1200 x 0.45)</w:t>
      </w:r>
      <w:r>
        <w:rPr>
          <w:rFonts w:ascii="Tahoma" w:hAnsi="Tahoma" w:cs="Tahoma"/>
          <w:color w:val="0000FF"/>
          <w:sz w:val="19"/>
          <w:szCs w:val="19"/>
        </w:rPr>
        <w:br/>
      </w:r>
      <w:r>
        <w:rPr>
          <w:rStyle w:val="bbccolor"/>
          <w:rFonts w:ascii="Tahoma" w:hAnsi="Tahoma" w:cs="Tahoma"/>
          <w:color w:val="0000FF"/>
          <w:sz w:val="19"/>
          <w:szCs w:val="19"/>
        </w:rPr>
        <w:t>Valor de mercado= 1200*0.40= 480.00</w:t>
      </w:r>
      <w:r>
        <w:rPr>
          <w:rFonts w:ascii="Tahoma" w:hAnsi="Tahoma" w:cs="Tahoma"/>
          <w:color w:val="0000FF"/>
          <w:sz w:val="19"/>
          <w:szCs w:val="19"/>
        </w:rPr>
        <w:br/>
      </w:r>
      <w:r>
        <w:rPr>
          <w:rFonts w:ascii="Tahoma" w:hAnsi="Tahoma" w:cs="Tahoma"/>
          <w:color w:val="0000FF"/>
          <w:sz w:val="19"/>
          <w:szCs w:val="19"/>
        </w:rPr>
        <w:br/>
      </w:r>
      <w:r>
        <w:rPr>
          <w:rStyle w:val="bbccolor"/>
          <w:rFonts w:ascii="Tahoma" w:hAnsi="Tahoma" w:cs="Tahoma"/>
          <w:color w:val="0000FF"/>
          <w:sz w:val="19"/>
          <w:szCs w:val="19"/>
        </w:rPr>
        <w:t>Ajustamento/perda por imparidade= 60.00</w:t>
      </w:r>
      <w:r>
        <w:rPr>
          <w:rFonts w:ascii="Tahoma" w:hAnsi="Tahoma" w:cs="Tahoma"/>
          <w:color w:val="0000FF"/>
          <w:sz w:val="19"/>
          <w:szCs w:val="19"/>
        </w:rPr>
        <w:br/>
      </w:r>
      <w:r>
        <w:rPr>
          <w:rFonts w:ascii="Tahoma" w:hAnsi="Tahoma" w:cs="Tahoma"/>
          <w:color w:val="0000FF"/>
          <w:sz w:val="19"/>
          <w:szCs w:val="19"/>
        </w:rPr>
        <w:br/>
      </w:r>
      <w:r>
        <w:rPr>
          <w:rStyle w:val="bbccolor"/>
          <w:rFonts w:ascii="Tahoma" w:hAnsi="Tahoma" w:cs="Tahoma"/>
          <w:color w:val="0000FF"/>
          <w:sz w:val="19"/>
          <w:szCs w:val="19"/>
        </w:rPr>
        <w:t xml:space="preserve">PA B: </w:t>
      </w:r>
      <w:r>
        <w:rPr>
          <w:rFonts w:ascii="Tahoma" w:hAnsi="Tahoma" w:cs="Tahoma"/>
          <w:color w:val="0000FF"/>
          <w:sz w:val="19"/>
          <w:szCs w:val="19"/>
        </w:rPr>
        <w:br/>
      </w:r>
      <w:r>
        <w:rPr>
          <w:rFonts w:ascii="Tahoma" w:hAnsi="Tahoma" w:cs="Tahoma"/>
          <w:color w:val="0000FF"/>
          <w:sz w:val="19"/>
          <w:szCs w:val="19"/>
        </w:rPr>
        <w:br/>
      </w:r>
      <w:proofErr w:type="gramStart"/>
      <w:r>
        <w:rPr>
          <w:rStyle w:val="bbccolor"/>
          <w:rFonts w:ascii="Tahoma" w:hAnsi="Tahoma" w:cs="Tahoma"/>
          <w:color w:val="0000FF"/>
          <w:sz w:val="19"/>
          <w:szCs w:val="19"/>
        </w:rPr>
        <w:t>escriturada</w:t>
      </w:r>
      <w:proofErr w:type="gramEnd"/>
      <w:r>
        <w:rPr>
          <w:rStyle w:val="bbccolor"/>
          <w:rFonts w:ascii="Tahoma" w:hAnsi="Tahoma" w:cs="Tahoma"/>
          <w:color w:val="0000FF"/>
          <w:sz w:val="19"/>
          <w:szCs w:val="19"/>
        </w:rPr>
        <w:t xml:space="preserve"> por 5600.00=(20*280.00)</w:t>
      </w:r>
      <w:r>
        <w:rPr>
          <w:rFonts w:ascii="Tahoma" w:hAnsi="Tahoma" w:cs="Tahoma"/>
          <w:color w:val="0000FF"/>
          <w:sz w:val="19"/>
          <w:szCs w:val="19"/>
        </w:rPr>
        <w:br/>
      </w:r>
      <w:r>
        <w:rPr>
          <w:rStyle w:val="bbccolor"/>
          <w:rFonts w:ascii="Tahoma" w:hAnsi="Tahoma" w:cs="Tahoma"/>
          <w:color w:val="0000FF"/>
          <w:sz w:val="19"/>
          <w:szCs w:val="19"/>
        </w:rPr>
        <w:t>Valor de mercado=20*245.00= 4900</w:t>
      </w:r>
      <w:r>
        <w:rPr>
          <w:rFonts w:ascii="Tahoma" w:hAnsi="Tahoma" w:cs="Tahoma"/>
          <w:color w:val="0000FF"/>
          <w:sz w:val="19"/>
          <w:szCs w:val="19"/>
        </w:rPr>
        <w:br/>
      </w:r>
      <w:r>
        <w:rPr>
          <w:rFonts w:ascii="Tahoma" w:hAnsi="Tahoma" w:cs="Tahoma"/>
          <w:color w:val="0000FF"/>
          <w:sz w:val="19"/>
          <w:szCs w:val="19"/>
        </w:rPr>
        <w:br/>
      </w:r>
      <w:r>
        <w:rPr>
          <w:rStyle w:val="bbccolor"/>
          <w:rFonts w:ascii="Tahoma" w:hAnsi="Tahoma" w:cs="Tahoma"/>
          <w:color w:val="0000FF"/>
          <w:sz w:val="19"/>
          <w:szCs w:val="19"/>
        </w:rPr>
        <w:t>Ajustamento/perda por imparidade= 700.00</w:t>
      </w:r>
      <w:r>
        <w:rPr>
          <w:rFonts w:ascii="Tahoma" w:hAnsi="Tahoma" w:cs="Tahoma"/>
          <w:color w:val="0000FF"/>
          <w:sz w:val="19"/>
          <w:szCs w:val="19"/>
        </w:rPr>
        <w:br/>
      </w:r>
      <w:r>
        <w:rPr>
          <w:rFonts w:ascii="Tahoma" w:hAnsi="Tahoma" w:cs="Tahoma"/>
          <w:color w:val="0000FF"/>
          <w:sz w:val="19"/>
          <w:szCs w:val="19"/>
        </w:rPr>
        <w:br/>
      </w:r>
      <w:r>
        <w:rPr>
          <w:rStyle w:val="bbccolor"/>
          <w:rFonts w:ascii="Tahoma" w:hAnsi="Tahoma" w:cs="Tahoma"/>
          <w:color w:val="0000FF"/>
          <w:sz w:val="19"/>
          <w:szCs w:val="19"/>
        </w:rPr>
        <w:t>700+60=760</w:t>
      </w:r>
      <w:r>
        <w:rPr>
          <w:rFonts w:ascii="Tahoma" w:hAnsi="Tahoma" w:cs="Tahoma"/>
          <w:color w:val="333333"/>
          <w:sz w:val="19"/>
          <w:szCs w:val="19"/>
        </w:rPr>
        <w:br/>
      </w:r>
      <w:r>
        <w:rPr>
          <w:rFonts w:ascii="Tahoma" w:hAnsi="Tahoma" w:cs="Tahoma"/>
          <w:color w:val="333333"/>
          <w:sz w:val="19"/>
          <w:szCs w:val="19"/>
        </w:rPr>
        <w:br/>
        <w:t>3 - c)</w:t>
      </w:r>
      <w:r>
        <w:rPr>
          <w:rFonts w:ascii="Tahoma" w:hAnsi="Tahoma" w:cs="Tahoma"/>
          <w:color w:val="333333"/>
          <w:sz w:val="19"/>
          <w:szCs w:val="19"/>
        </w:rPr>
        <w:br/>
      </w:r>
      <w:r>
        <w:rPr>
          <w:rFonts w:ascii="Tahoma" w:hAnsi="Tahoma" w:cs="Tahoma"/>
          <w:color w:val="333333"/>
          <w:sz w:val="19"/>
          <w:szCs w:val="19"/>
        </w:rPr>
        <w:br/>
        <w:t>1 - Amortização do ano = 5.000€</w:t>
      </w:r>
      <w:r>
        <w:rPr>
          <w:rFonts w:ascii="Tahoma" w:hAnsi="Tahoma" w:cs="Tahoma"/>
          <w:color w:val="333333"/>
          <w:sz w:val="19"/>
          <w:szCs w:val="19"/>
        </w:rPr>
        <w:br/>
        <w:t>     Amortização em excesso = 2.500€</w:t>
      </w:r>
      <w:r>
        <w:rPr>
          <w:rFonts w:ascii="Tahoma" w:hAnsi="Tahoma" w:cs="Tahoma"/>
          <w:color w:val="333333"/>
          <w:sz w:val="19"/>
          <w:szCs w:val="19"/>
        </w:rPr>
        <w:br/>
        <w:t xml:space="preserve">     Imposto Diferido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 2.500€ * 0.25 = 625€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Líquido Contabilístico é inferior ao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Fiscal, gera Imposto Diferido </w:t>
      </w:r>
      <w:r>
        <w:rPr>
          <w:rFonts w:ascii="Tahoma" w:hAnsi="Tahoma" w:cs="Tahoma"/>
          <w:color w:val="333333"/>
          <w:sz w:val="19"/>
          <w:szCs w:val="19"/>
        </w:rPr>
        <w:br/>
        <w:t xml:space="preserve">     </w:t>
      </w:r>
      <w:proofErr w:type="spellStart"/>
      <w:r>
        <w:rPr>
          <w:rFonts w:ascii="Tahoma" w:hAnsi="Tahoma" w:cs="Tahoma"/>
          <w:color w:val="333333"/>
          <w:sz w:val="19"/>
          <w:szCs w:val="19"/>
        </w:rPr>
        <w:t>Activo</w:t>
      </w:r>
      <w:proofErr w:type="spellEnd"/>
      <w:r>
        <w:rPr>
          <w:rFonts w:ascii="Tahoma" w:hAnsi="Tahoma" w:cs="Tahoma"/>
          <w:color w:val="333333"/>
          <w:sz w:val="19"/>
          <w:szCs w:val="19"/>
        </w:rPr>
        <w:t>)</w:t>
      </w:r>
    </w:p>
    <w:p w:rsidR="007E3127" w:rsidRDefault="007E3127" w:rsidP="00AF7912">
      <w:pPr>
        <w:spacing w:after="0"/>
        <w:jc w:val="both"/>
      </w:pPr>
    </w:p>
    <w:p w:rsidR="00455377" w:rsidRDefault="00455377" w:rsidP="00AF7912">
      <w:pPr>
        <w:spacing w:after="0"/>
        <w:jc w:val="both"/>
        <w:rPr>
          <w:b/>
        </w:rPr>
      </w:pPr>
      <w:r w:rsidRPr="00455377">
        <w:rPr>
          <w:b/>
        </w:rPr>
        <w:t>19/05/11</w:t>
      </w:r>
    </w:p>
    <w:p w:rsidR="00455377" w:rsidRDefault="00455377" w:rsidP="00AF7912">
      <w:pPr>
        <w:spacing w:after="0"/>
        <w:jc w:val="both"/>
      </w:pPr>
      <w:r>
        <w:t>1 - Considerando a seguinte informação, qual a quantidade necessária para obter um resultado de 200.000€.</w:t>
      </w:r>
    </w:p>
    <w:p w:rsidR="00455377" w:rsidRDefault="00455377" w:rsidP="00AF7912">
      <w:pPr>
        <w:spacing w:after="0"/>
        <w:jc w:val="both"/>
      </w:pPr>
      <w:r>
        <w:t xml:space="preserve">            Margem Contribuição Unitária = 40€</w:t>
      </w:r>
    </w:p>
    <w:p w:rsidR="00455377" w:rsidRDefault="00455377" w:rsidP="00AF7912">
      <w:pPr>
        <w:spacing w:after="0"/>
        <w:jc w:val="both"/>
      </w:pPr>
      <w:r>
        <w:t xml:space="preserve">            Custos </w:t>
      </w:r>
      <w:proofErr w:type="gramStart"/>
      <w:r>
        <w:t>Fixos                       =</w:t>
      </w:r>
      <w:proofErr w:type="gramEnd"/>
      <w:r>
        <w:t xml:space="preserve"> 60.000€</w:t>
      </w:r>
    </w:p>
    <w:p w:rsidR="00455377" w:rsidRDefault="00455377" w:rsidP="00AF7912">
      <w:pPr>
        <w:spacing w:after="0"/>
        <w:jc w:val="both"/>
      </w:pPr>
      <w:r>
        <w:t xml:space="preserve">a) 5.000 </w:t>
      </w:r>
      <w:proofErr w:type="gramStart"/>
      <w:r>
        <w:t>unidades</w:t>
      </w:r>
      <w:proofErr w:type="gramEnd"/>
    </w:p>
    <w:p w:rsidR="00455377" w:rsidRDefault="00455377" w:rsidP="00AF7912">
      <w:pPr>
        <w:spacing w:after="0"/>
        <w:jc w:val="both"/>
      </w:pPr>
      <w:r>
        <w:t xml:space="preserve">b) 6.500 </w:t>
      </w:r>
      <w:proofErr w:type="gramStart"/>
      <w:r>
        <w:t>unidades</w:t>
      </w:r>
      <w:proofErr w:type="gramEnd"/>
    </w:p>
    <w:p w:rsidR="00455377" w:rsidRDefault="00455377" w:rsidP="00AF7912">
      <w:pPr>
        <w:spacing w:after="0"/>
        <w:jc w:val="both"/>
      </w:pPr>
      <w:r>
        <w:t xml:space="preserve">c) 6.250 </w:t>
      </w:r>
      <w:proofErr w:type="gramStart"/>
      <w:r>
        <w:t>unidades</w:t>
      </w:r>
      <w:proofErr w:type="gramEnd"/>
    </w:p>
    <w:p w:rsidR="00455377" w:rsidRDefault="00455377" w:rsidP="00AF7912">
      <w:pPr>
        <w:spacing w:after="0"/>
        <w:jc w:val="both"/>
      </w:pPr>
      <w:r>
        <w:t>d) Nenhuma das anteriores</w:t>
      </w:r>
    </w:p>
    <w:p w:rsidR="004016F5" w:rsidRDefault="004016F5" w:rsidP="00AF7912">
      <w:pPr>
        <w:spacing w:after="0"/>
        <w:jc w:val="both"/>
      </w:pPr>
    </w:p>
    <w:p w:rsidR="00455377" w:rsidRDefault="00455377" w:rsidP="00AF7912">
      <w:pPr>
        <w:spacing w:after="0"/>
        <w:jc w:val="both"/>
      </w:pPr>
      <w:r>
        <w:t xml:space="preserve">2 - A </w:t>
      </w:r>
      <w:proofErr w:type="spellStart"/>
      <w:r>
        <w:t>Umaqualquer</w:t>
      </w:r>
      <w:proofErr w:type="spellEnd"/>
      <w:r>
        <w:t xml:space="preserve">, Lda dedica-se à produção de equipamentos informáticos. As instalações têm capacidade para produzir 1000 impressoras por mês, que vende a 200€ Cada. No mês de Janeiro de 2011 foram vendidas 800 impressoras, não existindo variação de produção acabada nem em curso. Sabe-se que os Custos variáveis industriais correspondem a 40% das vendas, e que os custos </w:t>
      </w:r>
      <w:proofErr w:type="gramStart"/>
      <w:r>
        <w:t>fixos  são</w:t>
      </w:r>
      <w:proofErr w:type="gramEnd"/>
      <w:r>
        <w:t xml:space="preserve"> de 50.000€.</w:t>
      </w:r>
    </w:p>
    <w:p w:rsidR="00455377" w:rsidRDefault="00455377" w:rsidP="00AF7912">
      <w:pPr>
        <w:spacing w:after="0"/>
        <w:jc w:val="both"/>
      </w:pPr>
      <w:r>
        <w:t xml:space="preserve"> Perante esta informação:</w:t>
      </w:r>
    </w:p>
    <w:p w:rsidR="00455377" w:rsidRDefault="00455377" w:rsidP="00AF7912">
      <w:pPr>
        <w:spacing w:after="0"/>
        <w:jc w:val="both"/>
      </w:pPr>
      <w:r>
        <w:t>a) O CIPA em Custeio Variável é de 80.000€</w:t>
      </w:r>
    </w:p>
    <w:p w:rsidR="00455377" w:rsidRDefault="00455377" w:rsidP="00AF7912">
      <w:pPr>
        <w:spacing w:after="0"/>
        <w:jc w:val="both"/>
      </w:pPr>
      <w:r>
        <w:t>b) O CIPA em Custeio Total é superior em 10.000€ ao CIPA em Custeio de Custeio Racional.</w:t>
      </w:r>
    </w:p>
    <w:p w:rsidR="00455377" w:rsidRDefault="00455377" w:rsidP="00AF7912">
      <w:pPr>
        <w:spacing w:after="0"/>
        <w:jc w:val="both"/>
      </w:pPr>
      <w:r>
        <w:t>c) O CIPA em Custeio Total é de 130.000€.</w:t>
      </w:r>
    </w:p>
    <w:p w:rsidR="00455377" w:rsidRDefault="00455377" w:rsidP="00AF7912">
      <w:pPr>
        <w:spacing w:after="0"/>
        <w:jc w:val="both"/>
      </w:pPr>
      <w:r>
        <w:t>d) Nenhuma das anteriores.</w:t>
      </w:r>
    </w:p>
    <w:p w:rsidR="00455377" w:rsidRDefault="00455377" w:rsidP="00AF7912">
      <w:pPr>
        <w:spacing w:after="0"/>
        <w:jc w:val="both"/>
      </w:pPr>
    </w:p>
    <w:p w:rsidR="00455377" w:rsidRDefault="00455377" w:rsidP="00AF7912">
      <w:pPr>
        <w:spacing w:after="0"/>
        <w:jc w:val="both"/>
      </w:pPr>
      <w:r>
        <w:lastRenderedPageBreak/>
        <w:t xml:space="preserve">3 - A sociedade Habitação, Lda., adquiriu em Janeiro de 2010, para revenda e pelo preço unitário de 200.000€ os apartamentos 1º Esq., 2º Esq. e 3º </w:t>
      </w:r>
      <w:proofErr w:type="gramStart"/>
      <w:r>
        <w:t>Esq. .</w:t>
      </w:r>
      <w:proofErr w:type="gramEnd"/>
      <w:r>
        <w:t xml:space="preserve"> </w:t>
      </w:r>
      <w:proofErr w:type="spellStart"/>
      <w:r>
        <w:t>Efectuado</w:t>
      </w:r>
      <w:proofErr w:type="spellEnd"/>
      <w:r>
        <w:t xml:space="preserve"> a sua venda em Agosto do mesmo ano por 215.000€.</w:t>
      </w:r>
    </w:p>
    <w:p w:rsidR="00455377" w:rsidRDefault="00455377" w:rsidP="00AF7912">
      <w:pPr>
        <w:spacing w:after="0"/>
        <w:jc w:val="both"/>
      </w:pPr>
      <w:r>
        <w:t xml:space="preserve">Em Dezembro de 2010 foi notificado da avaliação pela DGCI e que o VPT definitivo foi de 225.000€ para cada </w:t>
      </w:r>
      <w:proofErr w:type="spellStart"/>
      <w:r>
        <w:t>fracção</w:t>
      </w:r>
      <w:proofErr w:type="spellEnd"/>
      <w:r>
        <w:t>.</w:t>
      </w:r>
    </w:p>
    <w:p w:rsidR="00455377" w:rsidRDefault="00455377" w:rsidP="00AF7912">
      <w:pPr>
        <w:spacing w:after="0"/>
        <w:jc w:val="both"/>
      </w:pPr>
      <w:r>
        <w:t xml:space="preserve">Quais as consequências fiscais desta operação no </w:t>
      </w:r>
      <w:proofErr w:type="spellStart"/>
      <w:r>
        <w:t>Mod</w:t>
      </w:r>
      <w:proofErr w:type="spellEnd"/>
      <w:r>
        <w:t xml:space="preserve">. 22 </w:t>
      </w:r>
      <w:proofErr w:type="gramStart"/>
      <w:r>
        <w:t>e</w:t>
      </w:r>
      <w:proofErr w:type="gramEnd"/>
      <w:r>
        <w:t xml:space="preserve"> resultado fiscal?</w:t>
      </w:r>
    </w:p>
    <w:p w:rsidR="00455377" w:rsidRDefault="00455377" w:rsidP="00AF7912">
      <w:pPr>
        <w:spacing w:after="0"/>
        <w:jc w:val="both"/>
      </w:pPr>
      <w:proofErr w:type="gramStart"/>
      <w:r>
        <w:t>a)   Como</w:t>
      </w:r>
      <w:proofErr w:type="gramEnd"/>
      <w:r>
        <w:t xml:space="preserve"> a venda foi </w:t>
      </w:r>
      <w:proofErr w:type="spellStart"/>
      <w:r>
        <w:t>efectuada</w:t>
      </w:r>
      <w:proofErr w:type="spellEnd"/>
      <w:r>
        <w:t xml:space="preserve"> antes da notificação nada se deve fazer;</w:t>
      </w:r>
    </w:p>
    <w:p w:rsidR="00455377" w:rsidRDefault="00455377" w:rsidP="00AF7912">
      <w:pPr>
        <w:spacing w:after="0"/>
        <w:jc w:val="both"/>
      </w:pPr>
      <w:proofErr w:type="gramStart"/>
      <w:r>
        <w:t>b)   Como</w:t>
      </w:r>
      <w:proofErr w:type="gramEnd"/>
      <w:r>
        <w:t xml:space="preserve"> o Resultado Fiscal não é alterador nada se deve mencionar;</w:t>
      </w:r>
    </w:p>
    <w:p w:rsidR="00455377" w:rsidRDefault="00455377" w:rsidP="00AF7912">
      <w:pPr>
        <w:spacing w:after="0"/>
        <w:jc w:val="both"/>
      </w:pPr>
      <w:proofErr w:type="gramStart"/>
      <w:r>
        <w:t>c)   Mesmo</w:t>
      </w:r>
      <w:proofErr w:type="gramEnd"/>
      <w:r>
        <w:t xml:space="preserve"> com Resultado Fiscal igual a zero tem que ser mencionado;</w:t>
      </w:r>
    </w:p>
    <w:p w:rsidR="00455377" w:rsidRDefault="00455377" w:rsidP="00AF7912">
      <w:pPr>
        <w:spacing w:after="0"/>
        <w:jc w:val="both"/>
      </w:pPr>
      <w:proofErr w:type="gramStart"/>
      <w:r>
        <w:t>d)   Nenhuma</w:t>
      </w:r>
      <w:proofErr w:type="gramEnd"/>
      <w:r>
        <w:t xml:space="preserve"> das anteriores.</w:t>
      </w:r>
    </w:p>
    <w:p w:rsidR="00455377" w:rsidRDefault="00455377" w:rsidP="00A90D08">
      <w:pPr>
        <w:spacing w:after="0" w:line="240" w:lineRule="auto"/>
      </w:pPr>
    </w:p>
    <w:p w:rsidR="00A8384B" w:rsidRDefault="00A8384B" w:rsidP="00A90D08">
      <w:pPr>
        <w:spacing w:after="0" w:line="240" w:lineRule="auto"/>
        <w:rPr>
          <w:rFonts w:ascii="Tahoma" w:hAnsi="Tahoma" w:cs="Tahoma"/>
          <w:color w:val="333333"/>
          <w:sz w:val="19"/>
          <w:szCs w:val="19"/>
        </w:rPr>
      </w:pPr>
      <w:r>
        <w:rPr>
          <w:rFonts w:ascii="Tahoma" w:hAnsi="Tahoma" w:cs="Tahoma"/>
          <w:color w:val="333333"/>
          <w:sz w:val="19"/>
          <w:szCs w:val="19"/>
        </w:rPr>
        <w:t>RESPOSTAS:</w:t>
      </w:r>
    </w:p>
    <w:p w:rsidR="00A90D08" w:rsidRDefault="00A90D08" w:rsidP="00A90D08">
      <w:pPr>
        <w:spacing w:after="0" w:line="240" w:lineRule="auto"/>
      </w:pPr>
      <w:r w:rsidRPr="00A90D08">
        <w:rPr>
          <w:rFonts w:ascii="Tahoma" w:hAnsi="Tahoma" w:cs="Tahoma"/>
          <w:color w:val="333333"/>
          <w:sz w:val="19"/>
          <w:szCs w:val="19"/>
          <w:lang w:val="en-US"/>
        </w:rPr>
        <w:t xml:space="preserve">1 - </w:t>
      </w:r>
      <w:proofErr w:type="gramStart"/>
      <w:r w:rsidRPr="00A90D08">
        <w:rPr>
          <w:rFonts w:ascii="Tahoma" w:hAnsi="Tahoma" w:cs="Tahoma"/>
          <w:color w:val="333333"/>
          <w:sz w:val="19"/>
          <w:szCs w:val="19"/>
          <w:lang w:val="en-US"/>
        </w:rPr>
        <w:t>b</w:t>
      </w:r>
      <w:proofErr w:type="gramEnd"/>
      <w:r w:rsidRPr="00A90D08">
        <w:rPr>
          <w:rFonts w:ascii="Tahoma" w:hAnsi="Tahoma" w:cs="Tahoma"/>
          <w:color w:val="333333"/>
          <w:sz w:val="19"/>
          <w:szCs w:val="19"/>
          <w:lang w:val="en-US"/>
        </w:rPr>
        <w:t>)</w:t>
      </w:r>
      <w:r w:rsidRPr="00A90D08">
        <w:rPr>
          <w:rFonts w:ascii="Tahoma" w:hAnsi="Tahoma" w:cs="Tahoma"/>
          <w:color w:val="333333"/>
          <w:sz w:val="19"/>
          <w:szCs w:val="19"/>
          <w:lang w:val="en-US"/>
        </w:rPr>
        <w:br/>
      </w:r>
      <w:r w:rsidRPr="00A90D08">
        <w:rPr>
          <w:rFonts w:ascii="Tahoma" w:hAnsi="Tahoma" w:cs="Tahoma"/>
          <w:color w:val="333333"/>
          <w:sz w:val="19"/>
          <w:szCs w:val="19"/>
          <w:lang w:val="en-US"/>
        </w:rPr>
        <w:br/>
        <w:t>     MC unit = PV Unit - CV Unit</w:t>
      </w:r>
      <w:r w:rsidRPr="00A90D08">
        <w:rPr>
          <w:rFonts w:ascii="Tahoma" w:hAnsi="Tahoma" w:cs="Tahoma"/>
          <w:color w:val="333333"/>
          <w:sz w:val="19"/>
          <w:szCs w:val="19"/>
          <w:lang w:val="en-US"/>
        </w:rPr>
        <w:br/>
        <w:t xml:space="preserve">     Resultado = (Q * MC) - </w:t>
      </w:r>
      <w:proofErr w:type="spellStart"/>
      <w:r w:rsidRPr="00A90D08">
        <w:rPr>
          <w:rFonts w:ascii="Tahoma" w:hAnsi="Tahoma" w:cs="Tahoma"/>
          <w:color w:val="333333"/>
          <w:sz w:val="19"/>
          <w:szCs w:val="19"/>
          <w:lang w:val="en-US"/>
        </w:rPr>
        <w:t>Cf</w:t>
      </w:r>
      <w:proofErr w:type="spellEnd"/>
      <w:r w:rsidRPr="00A90D08">
        <w:rPr>
          <w:rFonts w:ascii="Tahoma" w:hAnsi="Tahoma" w:cs="Tahoma"/>
          <w:color w:val="333333"/>
          <w:sz w:val="19"/>
          <w:szCs w:val="19"/>
          <w:lang w:val="en-US"/>
        </w:rPr>
        <w:br/>
        <w:t>     200.000 = (Q*40)-60.000</w:t>
      </w:r>
      <w:r w:rsidRPr="00A90D08">
        <w:rPr>
          <w:rFonts w:ascii="Tahoma" w:hAnsi="Tahoma" w:cs="Tahoma"/>
          <w:color w:val="333333"/>
          <w:sz w:val="19"/>
          <w:szCs w:val="19"/>
          <w:lang w:val="en-US"/>
        </w:rPr>
        <w:br/>
        <w:t>     (200.000+60.000)/40 = Q</w:t>
      </w:r>
      <w:r w:rsidRPr="00A90D08">
        <w:rPr>
          <w:rFonts w:ascii="Tahoma" w:hAnsi="Tahoma" w:cs="Tahoma"/>
          <w:color w:val="333333"/>
          <w:sz w:val="19"/>
          <w:szCs w:val="19"/>
          <w:lang w:val="en-US"/>
        </w:rPr>
        <w:br/>
        <w:t xml:space="preserve">     Q = 6.500 </w:t>
      </w:r>
      <w:proofErr w:type="spellStart"/>
      <w:r w:rsidRPr="00A90D08">
        <w:rPr>
          <w:rFonts w:ascii="Tahoma" w:hAnsi="Tahoma" w:cs="Tahoma"/>
          <w:color w:val="333333"/>
          <w:sz w:val="19"/>
          <w:szCs w:val="19"/>
          <w:lang w:val="en-US"/>
        </w:rPr>
        <w:t>Unid</w:t>
      </w:r>
      <w:proofErr w:type="spellEnd"/>
      <w:r w:rsidRPr="00A90D08">
        <w:rPr>
          <w:rFonts w:ascii="Tahoma" w:hAnsi="Tahoma" w:cs="Tahoma"/>
          <w:color w:val="333333"/>
          <w:sz w:val="19"/>
          <w:szCs w:val="19"/>
          <w:lang w:val="en-US"/>
        </w:rPr>
        <w:t>.</w:t>
      </w:r>
      <w:r w:rsidRPr="00A90D08">
        <w:rPr>
          <w:rFonts w:ascii="Tahoma" w:hAnsi="Tahoma" w:cs="Tahoma"/>
          <w:color w:val="333333"/>
          <w:sz w:val="19"/>
          <w:szCs w:val="19"/>
          <w:lang w:val="en-US"/>
        </w:rPr>
        <w:br/>
        <w:t>  </w:t>
      </w:r>
      <w:r w:rsidRPr="00A90D08">
        <w:rPr>
          <w:rFonts w:ascii="Tahoma" w:hAnsi="Tahoma" w:cs="Tahoma"/>
          <w:color w:val="333333"/>
          <w:sz w:val="19"/>
          <w:szCs w:val="19"/>
          <w:lang w:val="en-US"/>
        </w:rPr>
        <w:br/>
        <w:t>    </w:t>
      </w:r>
      <w:r w:rsidRPr="00A90D08">
        <w:rPr>
          <w:rFonts w:ascii="Tahoma" w:hAnsi="Tahoma" w:cs="Tahoma"/>
          <w:color w:val="333333"/>
          <w:sz w:val="19"/>
          <w:szCs w:val="19"/>
          <w:lang w:val="en-US"/>
        </w:rPr>
        <w:br/>
      </w:r>
      <w:r>
        <w:rPr>
          <w:rFonts w:ascii="Tahoma" w:hAnsi="Tahoma" w:cs="Tahoma"/>
          <w:color w:val="333333"/>
          <w:sz w:val="19"/>
          <w:szCs w:val="19"/>
        </w:rPr>
        <w:t>2 - b)</w:t>
      </w:r>
      <w:r>
        <w:rPr>
          <w:rFonts w:ascii="Tahoma" w:hAnsi="Tahoma" w:cs="Tahoma"/>
          <w:color w:val="333333"/>
          <w:sz w:val="19"/>
          <w:szCs w:val="19"/>
        </w:rPr>
        <w:br/>
      </w:r>
      <w:r>
        <w:rPr>
          <w:rFonts w:ascii="Tahoma" w:hAnsi="Tahoma" w:cs="Tahoma"/>
          <w:color w:val="333333"/>
          <w:sz w:val="19"/>
          <w:szCs w:val="19"/>
        </w:rPr>
        <w:br/>
        <w:t> Vendas = (800*200) = 160.000€</w:t>
      </w:r>
      <w:r>
        <w:rPr>
          <w:rFonts w:ascii="Tahoma" w:hAnsi="Tahoma" w:cs="Tahoma"/>
          <w:color w:val="333333"/>
          <w:sz w:val="19"/>
          <w:szCs w:val="19"/>
        </w:rPr>
        <w:br/>
        <w:t>     C. Variáveis = 160.000 * 40% = 64.000€</w:t>
      </w:r>
      <w:r>
        <w:rPr>
          <w:rFonts w:ascii="Tahoma" w:hAnsi="Tahoma" w:cs="Tahoma"/>
          <w:color w:val="333333"/>
          <w:sz w:val="19"/>
          <w:szCs w:val="19"/>
        </w:rPr>
        <w:br/>
      </w:r>
      <w:r>
        <w:rPr>
          <w:rFonts w:ascii="Tahoma" w:hAnsi="Tahoma" w:cs="Tahoma"/>
          <w:color w:val="333333"/>
          <w:sz w:val="19"/>
          <w:szCs w:val="19"/>
        </w:rPr>
        <w:br/>
        <w:t xml:space="preserve">   </w:t>
      </w:r>
      <w:proofErr w:type="spellStart"/>
      <w:r>
        <w:rPr>
          <w:rFonts w:ascii="Tahoma" w:hAnsi="Tahoma" w:cs="Tahoma"/>
          <w:color w:val="333333"/>
          <w:sz w:val="19"/>
          <w:szCs w:val="19"/>
        </w:rPr>
        <w:t>Cipa</w:t>
      </w:r>
      <w:proofErr w:type="spellEnd"/>
      <w:r>
        <w:rPr>
          <w:rFonts w:ascii="Tahoma" w:hAnsi="Tahoma" w:cs="Tahoma"/>
          <w:color w:val="333333"/>
          <w:sz w:val="19"/>
          <w:szCs w:val="19"/>
        </w:rPr>
        <w:t xml:space="preserve"> Custeio Variável = 64.000€</w:t>
      </w:r>
      <w:r>
        <w:rPr>
          <w:rFonts w:ascii="Tahoma" w:hAnsi="Tahoma" w:cs="Tahoma"/>
          <w:color w:val="333333"/>
          <w:sz w:val="19"/>
          <w:szCs w:val="19"/>
        </w:rPr>
        <w:br/>
      </w:r>
      <w:r>
        <w:rPr>
          <w:rFonts w:ascii="Tahoma" w:hAnsi="Tahoma" w:cs="Tahoma"/>
          <w:color w:val="333333"/>
          <w:sz w:val="19"/>
          <w:szCs w:val="19"/>
        </w:rPr>
        <w:br/>
        <w:t xml:space="preserve">   </w:t>
      </w:r>
      <w:proofErr w:type="spellStart"/>
      <w:r>
        <w:rPr>
          <w:rFonts w:ascii="Tahoma" w:hAnsi="Tahoma" w:cs="Tahoma"/>
          <w:color w:val="333333"/>
          <w:sz w:val="19"/>
          <w:szCs w:val="19"/>
        </w:rPr>
        <w:t>Cipa</w:t>
      </w:r>
      <w:proofErr w:type="spellEnd"/>
      <w:r>
        <w:rPr>
          <w:rFonts w:ascii="Tahoma" w:hAnsi="Tahoma" w:cs="Tahoma"/>
          <w:color w:val="333333"/>
          <w:sz w:val="19"/>
          <w:szCs w:val="19"/>
        </w:rPr>
        <w:t xml:space="preserve"> Custeio Total =64.000€ + 50.000€ = 114.000€</w:t>
      </w:r>
      <w:r>
        <w:rPr>
          <w:rFonts w:ascii="Tahoma" w:hAnsi="Tahoma" w:cs="Tahoma"/>
          <w:color w:val="333333"/>
          <w:sz w:val="19"/>
          <w:szCs w:val="19"/>
        </w:rPr>
        <w:br/>
      </w:r>
      <w:r>
        <w:rPr>
          <w:rFonts w:ascii="Tahoma" w:hAnsi="Tahoma" w:cs="Tahoma"/>
          <w:color w:val="333333"/>
          <w:sz w:val="19"/>
          <w:szCs w:val="19"/>
        </w:rPr>
        <w:br/>
        <w:t xml:space="preserve">   </w:t>
      </w:r>
      <w:proofErr w:type="spellStart"/>
      <w:r>
        <w:rPr>
          <w:rFonts w:ascii="Tahoma" w:hAnsi="Tahoma" w:cs="Tahoma"/>
          <w:color w:val="333333"/>
          <w:sz w:val="19"/>
          <w:szCs w:val="19"/>
        </w:rPr>
        <w:t>Cipa</w:t>
      </w:r>
      <w:proofErr w:type="spellEnd"/>
      <w:r>
        <w:rPr>
          <w:rFonts w:ascii="Tahoma" w:hAnsi="Tahoma" w:cs="Tahoma"/>
          <w:color w:val="333333"/>
          <w:sz w:val="19"/>
          <w:szCs w:val="19"/>
        </w:rPr>
        <w:t xml:space="preserve"> Custeio Racional= CV + (</w:t>
      </w:r>
      <w:proofErr w:type="gramStart"/>
      <w:r>
        <w:rPr>
          <w:rFonts w:ascii="Tahoma" w:hAnsi="Tahoma" w:cs="Tahoma"/>
          <w:color w:val="333333"/>
          <w:sz w:val="19"/>
          <w:szCs w:val="19"/>
        </w:rPr>
        <w:t>CF*(PR</w:t>
      </w:r>
      <w:proofErr w:type="gramEnd"/>
      <w:r>
        <w:rPr>
          <w:rFonts w:ascii="Tahoma" w:hAnsi="Tahoma" w:cs="Tahoma"/>
          <w:color w:val="333333"/>
          <w:sz w:val="19"/>
          <w:szCs w:val="19"/>
        </w:rPr>
        <w:t>/PN))</w:t>
      </w:r>
      <w:r>
        <w:rPr>
          <w:rFonts w:ascii="Tahoma" w:hAnsi="Tahoma" w:cs="Tahoma"/>
          <w:color w:val="333333"/>
          <w:sz w:val="19"/>
          <w:szCs w:val="19"/>
        </w:rPr>
        <w:br/>
        <w:t>                               = 64.000 + (50.000*(800/1000))</w:t>
      </w:r>
      <w:r>
        <w:rPr>
          <w:rFonts w:ascii="Tahoma" w:hAnsi="Tahoma" w:cs="Tahoma"/>
          <w:color w:val="333333"/>
          <w:sz w:val="19"/>
          <w:szCs w:val="19"/>
        </w:rPr>
        <w:br/>
        <w:t>                               = 64.000 + 40.000</w:t>
      </w:r>
      <w:r>
        <w:rPr>
          <w:rFonts w:ascii="Tahoma" w:hAnsi="Tahoma" w:cs="Tahoma"/>
          <w:color w:val="333333"/>
          <w:sz w:val="19"/>
          <w:szCs w:val="19"/>
        </w:rPr>
        <w:br/>
        <w:t xml:space="preserve">                               = 104.000€ </w:t>
      </w:r>
      <w:r>
        <w:rPr>
          <w:rFonts w:ascii="Tahoma" w:hAnsi="Tahoma" w:cs="Tahoma"/>
          <w:color w:val="333333"/>
          <w:sz w:val="19"/>
          <w:szCs w:val="19"/>
        </w:rPr>
        <w:br/>
      </w:r>
      <w:r>
        <w:rPr>
          <w:rFonts w:ascii="Tahoma" w:hAnsi="Tahoma" w:cs="Tahoma"/>
          <w:color w:val="333333"/>
          <w:sz w:val="19"/>
          <w:szCs w:val="19"/>
        </w:rPr>
        <w:br/>
        <w:t>3- c)</w:t>
      </w:r>
      <w:r>
        <w:rPr>
          <w:rFonts w:ascii="Tahoma" w:hAnsi="Tahoma" w:cs="Tahoma"/>
          <w:color w:val="333333"/>
          <w:sz w:val="19"/>
          <w:szCs w:val="19"/>
        </w:rPr>
        <w:br/>
        <w:t xml:space="preserve">Face ao disposto do </w:t>
      </w:r>
      <w:proofErr w:type="spellStart"/>
      <w:r>
        <w:rPr>
          <w:rFonts w:ascii="Tahoma" w:hAnsi="Tahoma" w:cs="Tahoma"/>
          <w:color w:val="333333"/>
          <w:sz w:val="19"/>
          <w:szCs w:val="19"/>
        </w:rPr>
        <w:t>art</w:t>
      </w:r>
      <w:proofErr w:type="spellEnd"/>
      <w:r>
        <w:rPr>
          <w:rFonts w:ascii="Tahoma" w:hAnsi="Tahoma" w:cs="Tahoma"/>
          <w:color w:val="333333"/>
          <w:sz w:val="19"/>
          <w:szCs w:val="19"/>
        </w:rPr>
        <w:t>. 64º do CIRC</w:t>
      </w:r>
      <w:r>
        <w:rPr>
          <w:rFonts w:ascii="Tahoma" w:hAnsi="Tahoma" w:cs="Tahoma"/>
          <w:color w:val="333333"/>
          <w:sz w:val="19"/>
          <w:szCs w:val="19"/>
        </w:rPr>
        <w:br/>
        <w:t>Resultado Contabilístico</w:t>
      </w:r>
      <w:r>
        <w:rPr>
          <w:rFonts w:ascii="Tahoma" w:hAnsi="Tahoma" w:cs="Tahoma"/>
          <w:color w:val="333333"/>
          <w:sz w:val="19"/>
          <w:szCs w:val="19"/>
        </w:rPr>
        <w:br/>
        <w:t>RC= Valor de realização - Custo de aquisição</w:t>
      </w:r>
      <w:r>
        <w:rPr>
          <w:rFonts w:ascii="Tahoma" w:hAnsi="Tahoma" w:cs="Tahoma"/>
          <w:color w:val="333333"/>
          <w:sz w:val="19"/>
          <w:szCs w:val="19"/>
        </w:rPr>
        <w:br/>
        <w:t>RC = 215.000-200.000=15.000</w:t>
      </w:r>
      <w:r>
        <w:rPr>
          <w:rFonts w:ascii="Tahoma" w:hAnsi="Tahoma" w:cs="Tahoma"/>
          <w:color w:val="333333"/>
          <w:sz w:val="19"/>
          <w:szCs w:val="19"/>
        </w:rPr>
        <w:br/>
      </w:r>
      <w:r>
        <w:rPr>
          <w:rFonts w:ascii="Tahoma" w:hAnsi="Tahoma" w:cs="Tahoma"/>
          <w:color w:val="333333"/>
          <w:sz w:val="19"/>
          <w:szCs w:val="19"/>
        </w:rPr>
        <w:br/>
        <w:t>Resultado fiscal</w:t>
      </w:r>
      <w:r>
        <w:rPr>
          <w:rFonts w:ascii="Tahoma" w:hAnsi="Tahoma" w:cs="Tahoma"/>
          <w:color w:val="333333"/>
          <w:sz w:val="19"/>
          <w:szCs w:val="19"/>
        </w:rPr>
        <w:br/>
        <w:t xml:space="preserve">RF= </w:t>
      </w:r>
      <w:proofErr w:type="gramStart"/>
      <w:r>
        <w:rPr>
          <w:rFonts w:ascii="Tahoma" w:hAnsi="Tahoma" w:cs="Tahoma"/>
          <w:color w:val="333333"/>
          <w:sz w:val="19"/>
          <w:szCs w:val="19"/>
        </w:rPr>
        <w:t>( valor</w:t>
      </w:r>
      <w:proofErr w:type="gramEnd"/>
      <w:r>
        <w:rPr>
          <w:rFonts w:ascii="Tahoma" w:hAnsi="Tahoma" w:cs="Tahoma"/>
          <w:color w:val="333333"/>
          <w:sz w:val="19"/>
          <w:szCs w:val="19"/>
        </w:rPr>
        <w:t xml:space="preserve"> de realização ou VPT valor realização) – VPT</w:t>
      </w:r>
      <w:r>
        <w:rPr>
          <w:rFonts w:ascii="Tahoma" w:hAnsi="Tahoma" w:cs="Tahoma"/>
          <w:color w:val="333333"/>
          <w:sz w:val="19"/>
          <w:szCs w:val="19"/>
        </w:rPr>
        <w:br/>
        <w:t>RF=225.000-225.000= 0</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Mod</w:t>
      </w:r>
      <w:proofErr w:type="spellEnd"/>
      <w:r>
        <w:rPr>
          <w:rFonts w:ascii="Tahoma" w:hAnsi="Tahoma" w:cs="Tahoma"/>
          <w:color w:val="333333"/>
          <w:sz w:val="19"/>
          <w:szCs w:val="19"/>
        </w:rPr>
        <w:t xml:space="preserve">. 22 </w:t>
      </w:r>
      <w:proofErr w:type="gramStart"/>
      <w:r>
        <w:rPr>
          <w:rFonts w:ascii="Tahoma" w:hAnsi="Tahoma" w:cs="Tahoma"/>
          <w:color w:val="333333"/>
          <w:sz w:val="19"/>
          <w:szCs w:val="19"/>
        </w:rPr>
        <w:t>de</w:t>
      </w:r>
      <w:proofErr w:type="gramEnd"/>
      <w:r>
        <w:rPr>
          <w:rFonts w:ascii="Tahoma" w:hAnsi="Tahoma" w:cs="Tahoma"/>
          <w:color w:val="333333"/>
          <w:sz w:val="19"/>
          <w:szCs w:val="19"/>
        </w:rPr>
        <w:t xml:space="preserve"> 2010</w:t>
      </w:r>
      <w:r>
        <w:rPr>
          <w:rFonts w:ascii="Tahoma" w:hAnsi="Tahoma" w:cs="Tahoma"/>
          <w:color w:val="333333"/>
          <w:sz w:val="19"/>
          <w:szCs w:val="19"/>
        </w:rPr>
        <w:br/>
      </w:r>
      <w:r>
        <w:rPr>
          <w:rFonts w:ascii="Tahoma" w:hAnsi="Tahoma" w:cs="Tahoma"/>
          <w:color w:val="333333"/>
          <w:sz w:val="19"/>
          <w:szCs w:val="19"/>
        </w:rPr>
        <w:br/>
        <w:t xml:space="preserve">Acréscimo Q7 – </w:t>
      </w:r>
      <w:proofErr w:type="spellStart"/>
      <w:r>
        <w:rPr>
          <w:rFonts w:ascii="Tahoma" w:hAnsi="Tahoma" w:cs="Tahoma"/>
          <w:color w:val="333333"/>
          <w:sz w:val="19"/>
          <w:szCs w:val="19"/>
        </w:rPr>
        <w:t>correcção</w:t>
      </w:r>
      <w:proofErr w:type="spellEnd"/>
      <w:r>
        <w:rPr>
          <w:rFonts w:ascii="Tahoma" w:hAnsi="Tahoma" w:cs="Tahoma"/>
          <w:color w:val="333333"/>
          <w:sz w:val="19"/>
          <w:szCs w:val="19"/>
        </w:rPr>
        <w:t xml:space="preserve"> obrigatória art.º 64º nº 3 </w:t>
      </w:r>
      <w:proofErr w:type="spellStart"/>
      <w:r>
        <w:rPr>
          <w:rFonts w:ascii="Tahoma" w:hAnsi="Tahoma" w:cs="Tahoma"/>
          <w:color w:val="333333"/>
          <w:sz w:val="19"/>
          <w:szCs w:val="19"/>
        </w:rPr>
        <w:t>alinea</w:t>
      </w:r>
      <w:proofErr w:type="spellEnd"/>
      <w:r>
        <w:rPr>
          <w:rFonts w:ascii="Tahoma" w:hAnsi="Tahoma" w:cs="Tahoma"/>
          <w:color w:val="333333"/>
          <w:sz w:val="19"/>
          <w:szCs w:val="19"/>
        </w:rPr>
        <w:t xml:space="preserve"> a) = VPT – VR = +10.000</w:t>
      </w:r>
      <w:r>
        <w:rPr>
          <w:rFonts w:ascii="Tahoma" w:hAnsi="Tahoma" w:cs="Tahoma"/>
          <w:color w:val="333333"/>
          <w:sz w:val="19"/>
          <w:szCs w:val="19"/>
        </w:rPr>
        <w:br/>
      </w:r>
      <w:proofErr w:type="spellStart"/>
      <w:r>
        <w:rPr>
          <w:rFonts w:ascii="Tahoma" w:hAnsi="Tahoma" w:cs="Tahoma"/>
          <w:color w:val="333333"/>
          <w:sz w:val="19"/>
          <w:szCs w:val="19"/>
        </w:rPr>
        <w:t>Correcção</w:t>
      </w:r>
      <w:proofErr w:type="spellEnd"/>
      <w:r>
        <w:rPr>
          <w:rFonts w:ascii="Tahoma" w:hAnsi="Tahoma" w:cs="Tahoma"/>
          <w:color w:val="333333"/>
          <w:sz w:val="19"/>
          <w:szCs w:val="19"/>
        </w:rPr>
        <w:t xml:space="preserve"> (dedução) – art.º 64 nº 3 </w:t>
      </w:r>
      <w:proofErr w:type="spellStart"/>
      <w:r>
        <w:rPr>
          <w:rFonts w:ascii="Tahoma" w:hAnsi="Tahoma" w:cs="Tahoma"/>
          <w:color w:val="333333"/>
          <w:sz w:val="19"/>
          <w:szCs w:val="19"/>
        </w:rPr>
        <w:t>alinea</w:t>
      </w:r>
      <w:proofErr w:type="spellEnd"/>
      <w:r>
        <w:rPr>
          <w:rFonts w:ascii="Tahoma" w:hAnsi="Tahoma" w:cs="Tahoma"/>
          <w:color w:val="333333"/>
          <w:sz w:val="19"/>
          <w:szCs w:val="19"/>
        </w:rPr>
        <w:t xml:space="preserve"> b), efeitos do VPT no valor de aquisição ou resultado contabilístico = -25.000</w:t>
      </w:r>
    </w:p>
    <w:p w:rsidR="00A90D08" w:rsidRDefault="00A90D08" w:rsidP="00AF7912">
      <w:pPr>
        <w:spacing w:after="0"/>
        <w:jc w:val="both"/>
      </w:pPr>
    </w:p>
    <w:p w:rsidR="00455377" w:rsidRDefault="00455377" w:rsidP="00AF7912">
      <w:pPr>
        <w:spacing w:after="0"/>
        <w:jc w:val="both"/>
        <w:rPr>
          <w:b/>
        </w:rPr>
      </w:pPr>
      <w:r w:rsidRPr="00455377">
        <w:rPr>
          <w:b/>
        </w:rPr>
        <w:t>20/05/11</w:t>
      </w:r>
    </w:p>
    <w:p w:rsidR="00455377" w:rsidRDefault="00455377" w:rsidP="00AF7912">
      <w:pPr>
        <w:spacing w:after="0"/>
        <w:jc w:val="both"/>
      </w:pPr>
      <w:r>
        <w:t>1- Relativamente ao património de uma determinada entidade, pode considerar-se:</w:t>
      </w:r>
    </w:p>
    <w:p w:rsidR="00455377" w:rsidRDefault="00455377" w:rsidP="00AF7912">
      <w:pPr>
        <w:spacing w:after="0"/>
        <w:jc w:val="both"/>
      </w:pPr>
      <w:proofErr w:type="gramStart"/>
      <w:r>
        <w:t>a)   O</w:t>
      </w:r>
      <w:proofErr w:type="gramEnd"/>
      <w:r>
        <w:t xml:space="preserve"> património líquido como o valor de liquidação dos </w:t>
      </w:r>
      <w:proofErr w:type="spellStart"/>
      <w:r>
        <w:t>activos</w:t>
      </w:r>
      <w:proofErr w:type="spellEnd"/>
      <w:r>
        <w:t xml:space="preserve"> brutos.</w:t>
      </w:r>
    </w:p>
    <w:p w:rsidR="00455377" w:rsidRDefault="00455377" w:rsidP="00AF7912">
      <w:pPr>
        <w:spacing w:after="0"/>
        <w:jc w:val="both"/>
      </w:pPr>
      <w:proofErr w:type="gramStart"/>
      <w:r>
        <w:t>b)   O</w:t>
      </w:r>
      <w:proofErr w:type="gramEnd"/>
      <w:r>
        <w:t xml:space="preserve"> capital próprio como a expressão numérica do valor do património.</w:t>
      </w:r>
    </w:p>
    <w:p w:rsidR="00455377" w:rsidRDefault="00455377" w:rsidP="00AF7912">
      <w:pPr>
        <w:spacing w:after="0"/>
        <w:jc w:val="both"/>
      </w:pPr>
      <w:proofErr w:type="gramStart"/>
      <w:r>
        <w:lastRenderedPageBreak/>
        <w:t>c)   A</w:t>
      </w:r>
      <w:proofErr w:type="gramEnd"/>
      <w:r>
        <w:t xml:space="preserve"> situação líquida como o total das dívidas a liquidar.</w:t>
      </w:r>
    </w:p>
    <w:p w:rsidR="00455377" w:rsidRDefault="00455377" w:rsidP="00AF7912">
      <w:pPr>
        <w:spacing w:after="0"/>
        <w:jc w:val="both"/>
      </w:pPr>
      <w:proofErr w:type="gramStart"/>
      <w:r>
        <w:t>d)   Todas</w:t>
      </w:r>
      <w:proofErr w:type="gramEnd"/>
      <w:r>
        <w:t xml:space="preserve"> as anteriores.</w:t>
      </w:r>
    </w:p>
    <w:p w:rsidR="00455377" w:rsidRDefault="00455377" w:rsidP="00AF7912">
      <w:pPr>
        <w:spacing w:after="0"/>
        <w:jc w:val="both"/>
      </w:pPr>
    </w:p>
    <w:p w:rsidR="00455377" w:rsidRDefault="00455377" w:rsidP="00AF7912">
      <w:pPr>
        <w:spacing w:after="0"/>
        <w:jc w:val="both"/>
      </w:pPr>
      <w:r>
        <w:t xml:space="preserve">2-As alterações verificadas num dado património têm </w:t>
      </w:r>
      <w:proofErr w:type="gramStart"/>
      <w:r>
        <w:t>de</w:t>
      </w:r>
      <w:proofErr w:type="gramEnd"/>
      <w:r>
        <w:t>:</w:t>
      </w:r>
    </w:p>
    <w:p w:rsidR="00455377" w:rsidRDefault="00455377" w:rsidP="00AF7912">
      <w:pPr>
        <w:spacing w:after="0"/>
        <w:jc w:val="both"/>
      </w:pPr>
      <w:proofErr w:type="gramStart"/>
      <w:r>
        <w:t>a)   Alterar</w:t>
      </w:r>
      <w:proofErr w:type="gramEnd"/>
      <w:r>
        <w:t xml:space="preserve"> o seu valor sempre que se altere a sua composição.</w:t>
      </w:r>
    </w:p>
    <w:p w:rsidR="00455377" w:rsidRDefault="00455377" w:rsidP="00AF7912">
      <w:pPr>
        <w:spacing w:after="0"/>
        <w:jc w:val="both"/>
      </w:pPr>
      <w:proofErr w:type="gramStart"/>
      <w:r>
        <w:t>b)   Alterar</w:t>
      </w:r>
      <w:proofErr w:type="gramEnd"/>
      <w:r>
        <w:t xml:space="preserve"> o seu valor sem que ocorra qualquer alteração da sua composição.</w:t>
      </w:r>
    </w:p>
    <w:p w:rsidR="00455377" w:rsidRDefault="00455377" w:rsidP="00AF7912">
      <w:pPr>
        <w:spacing w:after="0"/>
        <w:jc w:val="both"/>
      </w:pPr>
      <w:proofErr w:type="gramStart"/>
      <w:r>
        <w:t>c)   Alterar</w:t>
      </w:r>
      <w:proofErr w:type="gramEnd"/>
      <w:r>
        <w:t xml:space="preserve"> sempre a sua composição sem que se altere o seu valor.</w:t>
      </w:r>
    </w:p>
    <w:p w:rsidR="00455377" w:rsidRDefault="00455377" w:rsidP="00AF7912">
      <w:pPr>
        <w:spacing w:after="0"/>
        <w:jc w:val="both"/>
      </w:pPr>
      <w:proofErr w:type="gramStart"/>
      <w:r>
        <w:t>d)   Nenhuma</w:t>
      </w:r>
      <w:proofErr w:type="gramEnd"/>
      <w:r>
        <w:t xml:space="preserve"> das anteriores.</w:t>
      </w:r>
    </w:p>
    <w:p w:rsidR="00455377" w:rsidRDefault="00455377" w:rsidP="00AF7912">
      <w:pPr>
        <w:spacing w:after="0"/>
        <w:jc w:val="both"/>
      </w:pPr>
    </w:p>
    <w:p w:rsidR="00455377" w:rsidRDefault="00455377" w:rsidP="00AF7912">
      <w:pPr>
        <w:spacing w:after="0"/>
        <w:jc w:val="both"/>
      </w:pPr>
      <w:r>
        <w:t>3-De acordo com o disposto no D-Lei nº 158/2009 de 13 de Julho, a uma entidade sujeita a certificação legal de contas, que em 2010 possui 25 trabalhadores e um total de balanço de 450.000€:</w:t>
      </w:r>
    </w:p>
    <w:p w:rsidR="00455377" w:rsidRDefault="00455377" w:rsidP="00AF7912">
      <w:pPr>
        <w:spacing w:after="0"/>
        <w:jc w:val="both"/>
      </w:pPr>
      <w:proofErr w:type="gramStart"/>
      <w:r>
        <w:t>a)   É</w:t>
      </w:r>
      <w:proofErr w:type="gramEnd"/>
      <w:r>
        <w:t xml:space="preserve"> sempre dada a opção de </w:t>
      </w:r>
      <w:proofErr w:type="spellStart"/>
      <w:r>
        <w:t>adopção</w:t>
      </w:r>
      <w:proofErr w:type="spellEnd"/>
      <w:r>
        <w:t xml:space="preserve"> da NCRF-PE.</w:t>
      </w:r>
    </w:p>
    <w:p w:rsidR="00455377" w:rsidRDefault="00455377" w:rsidP="00AF7912">
      <w:pPr>
        <w:spacing w:after="0"/>
        <w:jc w:val="both"/>
      </w:pPr>
      <w:proofErr w:type="gramStart"/>
      <w:r>
        <w:t>b)   É</w:t>
      </w:r>
      <w:proofErr w:type="gramEnd"/>
      <w:r>
        <w:t xml:space="preserve"> dada a opção de </w:t>
      </w:r>
      <w:proofErr w:type="spellStart"/>
      <w:r>
        <w:t>adopção</w:t>
      </w:r>
      <w:proofErr w:type="spellEnd"/>
      <w:r>
        <w:t xml:space="preserve"> da NCRF-PE desde que não integre um perímetro de consolidação.</w:t>
      </w:r>
    </w:p>
    <w:p w:rsidR="00455377" w:rsidRDefault="00455377" w:rsidP="00AF7912">
      <w:pPr>
        <w:spacing w:after="0"/>
        <w:jc w:val="both"/>
      </w:pPr>
      <w:proofErr w:type="gramStart"/>
      <w:r>
        <w:t>c)   É</w:t>
      </w:r>
      <w:proofErr w:type="gramEnd"/>
      <w:r>
        <w:t xml:space="preserve"> dada a opção de </w:t>
      </w:r>
      <w:proofErr w:type="spellStart"/>
      <w:r>
        <w:t>adopção</w:t>
      </w:r>
      <w:proofErr w:type="spellEnd"/>
      <w:r>
        <w:t xml:space="preserve"> da NCRF-PE desde que o total de vendas líquidas e outros rendimentos seja inferior a 1.000.000€ e não integre um perímetro de consolidação.</w:t>
      </w:r>
    </w:p>
    <w:p w:rsidR="00455377" w:rsidRDefault="00455377" w:rsidP="00AF7912">
      <w:pPr>
        <w:spacing w:after="0"/>
        <w:jc w:val="both"/>
      </w:pPr>
      <w:proofErr w:type="gramStart"/>
      <w:r>
        <w:t>d)   Nenhuma</w:t>
      </w:r>
      <w:proofErr w:type="gramEnd"/>
      <w:r>
        <w:t xml:space="preserve"> das anteriores</w:t>
      </w:r>
    </w:p>
    <w:p w:rsidR="00455377" w:rsidRDefault="00455377" w:rsidP="00AF7912">
      <w:pPr>
        <w:spacing w:after="0"/>
        <w:jc w:val="both"/>
      </w:pPr>
    </w:p>
    <w:p w:rsidR="00A90D08" w:rsidRDefault="00A90D08" w:rsidP="00AF7912">
      <w:pPr>
        <w:spacing w:after="0"/>
        <w:jc w:val="both"/>
        <w:rPr>
          <w:rFonts w:ascii="Tahoma" w:hAnsi="Tahoma" w:cs="Tahoma"/>
          <w:color w:val="333333"/>
          <w:sz w:val="19"/>
          <w:szCs w:val="19"/>
        </w:rPr>
      </w:pPr>
      <w:r>
        <w:rPr>
          <w:rFonts w:ascii="Tahoma" w:hAnsi="Tahoma" w:cs="Tahoma"/>
          <w:color w:val="333333"/>
          <w:sz w:val="19"/>
          <w:szCs w:val="19"/>
        </w:rPr>
        <w:t>RESPOSTAS</w:t>
      </w:r>
    </w:p>
    <w:p w:rsidR="00A90D08" w:rsidRDefault="00A90D08" w:rsidP="00AF7912">
      <w:pPr>
        <w:spacing w:after="0"/>
        <w:jc w:val="both"/>
      </w:pPr>
      <w:r>
        <w:rPr>
          <w:rFonts w:ascii="Tahoma" w:hAnsi="Tahoma" w:cs="Tahoma"/>
          <w:color w:val="333333"/>
          <w:sz w:val="19"/>
          <w:szCs w:val="19"/>
        </w:rPr>
        <w:t xml:space="preserve">1- b) – </w:t>
      </w:r>
      <w:proofErr w:type="gramStart"/>
      <w:r>
        <w:rPr>
          <w:rFonts w:ascii="Tahoma" w:hAnsi="Tahoma" w:cs="Tahoma"/>
          <w:color w:val="333333"/>
          <w:sz w:val="19"/>
          <w:szCs w:val="19"/>
        </w:rPr>
        <w:t>ler</w:t>
      </w:r>
      <w:proofErr w:type="gramEnd"/>
      <w:r>
        <w:rPr>
          <w:rFonts w:ascii="Tahoma" w:hAnsi="Tahoma" w:cs="Tahoma"/>
          <w:color w:val="333333"/>
          <w:sz w:val="19"/>
          <w:szCs w:val="19"/>
        </w:rPr>
        <w:t xml:space="preserve"> a Estrutura Conceptual; conceitos fundamentais da contabilidade; quadro conceptual da Contabilidade Financeira.</w:t>
      </w:r>
      <w:r>
        <w:rPr>
          <w:rFonts w:ascii="Tahoma" w:hAnsi="Tahoma" w:cs="Tahoma"/>
          <w:color w:val="333333"/>
          <w:sz w:val="19"/>
          <w:szCs w:val="19"/>
        </w:rPr>
        <w:br/>
      </w:r>
      <w:r>
        <w:rPr>
          <w:rFonts w:ascii="Tahoma" w:hAnsi="Tahoma" w:cs="Tahoma"/>
          <w:color w:val="333333"/>
          <w:sz w:val="19"/>
          <w:szCs w:val="19"/>
        </w:rPr>
        <w:br/>
        <w:t>2- d) – As alterações num dado património podem alterar o valor das massas patrimoniais sem alterar a composição ou podem alterar a composição dessas massas sem alterar o seu valor (ler a Estrutura Conceptual).</w:t>
      </w:r>
      <w:r>
        <w:rPr>
          <w:rFonts w:ascii="Tahoma" w:hAnsi="Tahoma" w:cs="Tahoma"/>
          <w:color w:val="333333"/>
          <w:sz w:val="19"/>
          <w:szCs w:val="19"/>
        </w:rPr>
        <w:br/>
      </w:r>
      <w:r>
        <w:rPr>
          <w:rFonts w:ascii="Tahoma" w:hAnsi="Tahoma" w:cs="Tahoma"/>
          <w:color w:val="333333"/>
          <w:sz w:val="19"/>
          <w:szCs w:val="19"/>
        </w:rPr>
        <w:br/>
        <w:t xml:space="preserve">3 - d) – Uma entidade sujeita, obrigatória ou facultativamente, a certificação legal de contas fica excluída da possibilidade de </w:t>
      </w:r>
      <w:proofErr w:type="spellStart"/>
      <w:r>
        <w:rPr>
          <w:rFonts w:ascii="Tahoma" w:hAnsi="Tahoma" w:cs="Tahoma"/>
          <w:color w:val="333333"/>
          <w:sz w:val="19"/>
          <w:szCs w:val="19"/>
        </w:rPr>
        <w:t>adoptar</w:t>
      </w:r>
      <w:proofErr w:type="spellEnd"/>
      <w:r>
        <w:rPr>
          <w:rFonts w:ascii="Tahoma" w:hAnsi="Tahoma" w:cs="Tahoma"/>
          <w:color w:val="333333"/>
          <w:sz w:val="19"/>
          <w:szCs w:val="19"/>
        </w:rPr>
        <w:t xml:space="preserve"> a NCRF-PE, ainda que não ultrapasse dois dos três limites indicados no </w:t>
      </w:r>
      <w:proofErr w:type="spellStart"/>
      <w:r>
        <w:rPr>
          <w:rFonts w:ascii="Tahoma" w:hAnsi="Tahoma" w:cs="Tahoma"/>
          <w:color w:val="333333"/>
          <w:sz w:val="19"/>
          <w:szCs w:val="19"/>
        </w:rPr>
        <w:t>art</w:t>
      </w:r>
      <w:proofErr w:type="spellEnd"/>
      <w:r>
        <w:rPr>
          <w:rFonts w:ascii="Tahoma" w:hAnsi="Tahoma" w:cs="Tahoma"/>
          <w:color w:val="333333"/>
          <w:sz w:val="19"/>
          <w:szCs w:val="19"/>
        </w:rPr>
        <w:t>. 9º do D-Lei nº 158/ 2009 de 13 de Julho. Estão também impossibilitadas de optar pela NCRF-PE quaisquer entidades que integrem o perímetro de consolidação de uma qualquer sociedade-mãe independente da localização da sua sede.</w:t>
      </w:r>
    </w:p>
    <w:p w:rsidR="00A90D08" w:rsidRDefault="00A90D08" w:rsidP="00AF7912">
      <w:pPr>
        <w:spacing w:after="0"/>
        <w:jc w:val="both"/>
      </w:pPr>
    </w:p>
    <w:p w:rsidR="00455377" w:rsidRDefault="00455377" w:rsidP="00AF7912">
      <w:pPr>
        <w:spacing w:after="0"/>
        <w:jc w:val="both"/>
        <w:rPr>
          <w:b/>
        </w:rPr>
      </w:pPr>
      <w:r w:rsidRPr="00455377">
        <w:rPr>
          <w:b/>
        </w:rPr>
        <w:t>21/05/11</w:t>
      </w:r>
    </w:p>
    <w:p w:rsidR="00455377" w:rsidRDefault="00455377" w:rsidP="00AF7912">
      <w:pPr>
        <w:spacing w:after="0"/>
        <w:jc w:val="both"/>
      </w:pPr>
      <w:proofErr w:type="gramStart"/>
      <w:r>
        <w:t>1-   A</w:t>
      </w:r>
      <w:proofErr w:type="gramEnd"/>
      <w:r>
        <w:t xml:space="preserve"> empresa Contabilistas.Net realizou um serviço para uma empresa com sede em Madrid, compreendendo organização e elaboração da contabilidade desta. Este serviço foi realizado na sede do Contabilistas.Net, para passar a </w:t>
      </w:r>
      <w:proofErr w:type="spellStart"/>
      <w:r>
        <w:t>factura</w:t>
      </w:r>
      <w:proofErr w:type="spellEnd"/>
      <w:r>
        <w:t xml:space="preserve"> surgiu a dúvida como será o enquadramento do IVA? Mas como a empresa em causa é detentora de um excelente fórum de partilha colocou lá a sua </w:t>
      </w:r>
      <w:proofErr w:type="gramStart"/>
      <w:r>
        <w:t>duvida</w:t>
      </w:r>
      <w:proofErr w:type="gramEnd"/>
      <w:r>
        <w:t xml:space="preserve"> e um colega prontamente respondeu que a </w:t>
      </w:r>
      <w:proofErr w:type="spellStart"/>
      <w:r>
        <w:t>factura</w:t>
      </w:r>
      <w:proofErr w:type="spellEnd"/>
      <w:r>
        <w:t xml:space="preserve"> deveria:</w:t>
      </w:r>
    </w:p>
    <w:p w:rsidR="00455377" w:rsidRDefault="00455377" w:rsidP="00AF7912">
      <w:pPr>
        <w:spacing w:after="0"/>
        <w:jc w:val="both"/>
      </w:pPr>
    </w:p>
    <w:p w:rsidR="00455377" w:rsidRDefault="00455377" w:rsidP="00AF7912">
      <w:pPr>
        <w:spacing w:after="0"/>
        <w:jc w:val="both"/>
      </w:pPr>
      <w:proofErr w:type="gramStart"/>
      <w:r>
        <w:t>a)   A</w:t>
      </w:r>
      <w:proofErr w:type="gramEnd"/>
      <w:r>
        <w:t xml:space="preserve"> tributação do IVA terá lugar no território da sede do adquirente – art.º 6º nº 6 </w:t>
      </w:r>
      <w:proofErr w:type="spellStart"/>
      <w:r>
        <w:t>alinea</w:t>
      </w:r>
      <w:proofErr w:type="spellEnd"/>
      <w:r>
        <w:t xml:space="preserve"> a)</w:t>
      </w:r>
    </w:p>
    <w:p w:rsidR="00455377" w:rsidRDefault="00455377" w:rsidP="00AF7912">
      <w:pPr>
        <w:spacing w:after="0"/>
        <w:jc w:val="both"/>
      </w:pPr>
      <w:proofErr w:type="gramStart"/>
      <w:r>
        <w:t>b)   A</w:t>
      </w:r>
      <w:proofErr w:type="gramEnd"/>
      <w:r>
        <w:t xml:space="preserve"> tributação do IVA terá lugar em território nacional – art.º 6º nº 6 </w:t>
      </w:r>
      <w:proofErr w:type="spellStart"/>
      <w:r>
        <w:t>alinea</w:t>
      </w:r>
      <w:proofErr w:type="spellEnd"/>
      <w:r>
        <w:t xml:space="preserve"> a)</w:t>
      </w:r>
    </w:p>
    <w:p w:rsidR="00455377" w:rsidRDefault="00455377" w:rsidP="00AF7912">
      <w:pPr>
        <w:spacing w:after="0"/>
        <w:jc w:val="both"/>
      </w:pPr>
      <w:proofErr w:type="gramStart"/>
      <w:r>
        <w:t>c)   A</w:t>
      </w:r>
      <w:proofErr w:type="gramEnd"/>
      <w:r>
        <w:t xml:space="preserve"> tributação do IVA era lugar no território da sede do adquirente – art.º 6º nº 6 </w:t>
      </w:r>
      <w:proofErr w:type="spellStart"/>
      <w:r>
        <w:t>alinea</w:t>
      </w:r>
      <w:proofErr w:type="spellEnd"/>
      <w:r>
        <w:t xml:space="preserve"> b)</w:t>
      </w:r>
    </w:p>
    <w:p w:rsidR="00455377" w:rsidRDefault="00455377" w:rsidP="00AF7912">
      <w:pPr>
        <w:spacing w:after="0"/>
        <w:jc w:val="both"/>
      </w:pPr>
      <w:proofErr w:type="gramStart"/>
      <w:r>
        <w:t>d)   A</w:t>
      </w:r>
      <w:proofErr w:type="gramEnd"/>
      <w:r>
        <w:t xml:space="preserve"> tributação do IVA terá lugar em território nacional – art.º 6º nº 6 </w:t>
      </w:r>
      <w:proofErr w:type="spellStart"/>
      <w:r>
        <w:t>alinea</w:t>
      </w:r>
      <w:proofErr w:type="spellEnd"/>
      <w:r>
        <w:t xml:space="preserve"> b)</w:t>
      </w:r>
    </w:p>
    <w:p w:rsidR="00455377" w:rsidRDefault="00455377" w:rsidP="00AF7912">
      <w:pPr>
        <w:spacing w:after="0"/>
        <w:jc w:val="both"/>
      </w:pPr>
    </w:p>
    <w:p w:rsidR="00455377" w:rsidRDefault="00455377" w:rsidP="00AF7912">
      <w:pPr>
        <w:spacing w:after="0"/>
        <w:jc w:val="both"/>
      </w:pPr>
    </w:p>
    <w:p w:rsidR="00455377" w:rsidRDefault="00455377" w:rsidP="00AF7912">
      <w:pPr>
        <w:spacing w:after="0"/>
        <w:jc w:val="both"/>
      </w:pPr>
      <w:r>
        <w:lastRenderedPageBreak/>
        <w:t xml:space="preserve">2- A empresa Engenhocas, Lda, tem como </w:t>
      </w:r>
      <w:proofErr w:type="spellStart"/>
      <w:r>
        <w:t>actividade</w:t>
      </w:r>
      <w:proofErr w:type="spellEnd"/>
      <w:r>
        <w:t xml:space="preserve"> o fabrico e comercialização de </w:t>
      </w:r>
      <w:proofErr w:type="spellStart"/>
      <w:r>
        <w:t>electrodomésticos</w:t>
      </w:r>
      <w:proofErr w:type="spellEnd"/>
      <w:r>
        <w:t>, nos últimos três anos apresenta os seguintes valores de vendas e de custos garantia:</w:t>
      </w:r>
    </w:p>
    <w:p w:rsidR="00455377" w:rsidRDefault="00455377" w:rsidP="00AF7912">
      <w:pPr>
        <w:spacing w:after="0"/>
        <w:jc w:val="both"/>
      </w:pPr>
      <w:r>
        <w:t>Vendas</w:t>
      </w:r>
    </w:p>
    <w:p w:rsidR="00455377" w:rsidRDefault="00455377" w:rsidP="00AF7912">
      <w:pPr>
        <w:spacing w:after="0"/>
        <w:jc w:val="both"/>
      </w:pPr>
      <w:proofErr w:type="gramStart"/>
      <w:r>
        <w:t>2008 :</w:t>
      </w:r>
      <w:proofErr w:type="gramEnd"/>
      <w:r>
        <w:t xml:space="preserve"> 120.000€</w:t>
      </w:r>
    </w:p>
    <w:p w:rsidR="00455377" w:rsidRDefault="00455377" w:rsidP="00AF7912">
      <w:pPr>
        <w:spacing w:after="0"/>
        <w:jc w:val="both"/>
      </w:pPr>
      <w:proofErr w:type="gramStart"/>
      <w:r>
        <w:t>2009 :</w:t>
      </w:r>
      <w:proofErr w:type="gramEnd"/>
      <w:r>
        <w:t xml:space="preserve">  90.000€</w:t>
      </w:r>
    </w:p>
    <w:p w:rsidR="00455377" w:rsidRDefault="00455377" w:rsidP="00AF7912">
      <w:pPr>
        <w:spacing w:after="0"/>
        <w:jc w:val="both"/>
      </w:pPr>
      <w:proofErr w:type="gramStart"/>
      <w:r>
        <w:t>2010 :</w:t>
      </w:r>
      <w:proofErr w:type="gramEnd"/>
      <w:r>
        <w:t xml:space="preserve"> 190.000€</w:t>
      </w:r>
    </w:p>
    <w:p w:rsidR="00455377" w:rsidRDefault="00455377" w:rsidP="00AF7912">
      <w:pPr>
        <w:spacing w:after="0"/>
        <w:jc w:val="both"/>
      </w:pPr>
      <w:r>
        <w:t>Custos Garantia:</w:t>
      </w:r>
    </w:p>
    <w:p w:rsidR="00455377" w:rsidRDefault="00455377" w:rsidP="00AF7912">
      <w:pPr>
        <w:spacing w:after="0"/>
        <w:jc w:val="both"/>
      </w:pPr>
      <w:proofErr w:type="gramStart"/>
      <w:r>
        <w:t>2008 :</w:t>
      </w:r>
      <w:proofErr w:type="gramEnd"/>
      <w:r>
        <w:t xml:space="preserve"> 3.000€</w:t>
      </w:r>
    </w:p>
    <w:p w:rsidR="00455377" w:rsidRDefault="00455377" w:rsidP="00AF7912">
      <w:pPr>
        <w:spacing w:after="0"/>
        <w:jc w:val="both"/>
      </w:pPr>
      <w:proofErr w:type="gramStart"/>
      <w:r>
        <w:t>2009 :</w:t>
      </w:r>
      <w:proofErr w:type="gramEnd"/>
      <w:r>
        <w:t xml:space="preserve"> 6.000€</w:t>
      </w:r>
    </w:p>
    <w:p w:rsidR="00455377" w:rsidRDefault="00455377" w:rsidP="00AF7912">
      <w:pPr>
        <w:spacing w:after="0"/>
        <w:jc w:val="both"/>
      </w:pPr>
      <w:proofErr w:type="gramStart"/>
      <w:r>
        <w:t>2010 :</w:t>
      </w:r>
      <w:proofErr w:type="gramEnd"/>
      <w:r>
        <w:t xml:space="preserve"> 3.000€</w:t>
      </w:r>
    </w:p>
    <w:p w:rsidR="00455377" w:rsidRDefault="00455377" w:rsidP="00AF7912">
      <w:pPr>
        <w:spacing w:after="0"/>
        <w:jc w:val="both"/>
      </w:pPr>
    </w:p>
    <w:p w:rsidR="00455377" w:rsidRDefault="00455377" w:rsidP="00AF7912">
      <w:pPr>
        <w:spacing w:after="0"/>
        <w:jc w:val="both"/>
      </w:pPr>
      <w:r>
        <w:t>Pergunta-se qual o valor fiscalmente aceite para a provisão em 2010?</w:t>
      </w:r>
    </w:p>
    <w:p w:rsidR="00455377" w:rsidRDefault="00455377" w:rsidP="00AF7912">
      <w:pPr>
        <w:spacing w:after="0"/>
        <w:jc w:val="both"/>
      </w:pPr>
      <w:proofErr w:type="gramStart"/>
      <w:r>
        <w:t>a)   6.</w:t>
      </w:r>
      <w:proofErr w:type="gramEnd"/>
      <w:r>
        <w:t>000€</w:t>
      </w:r>
    </w:p>
    <w:p w:rsidR="00455377" w:rsidRDefault="00455377" w:rsidP="00AF7912">
      <w:pPr>
        <w:spacing w:after="0"/>
        <w:jc w:val="both"/>
      </w:pPr>
      <w:proofErr w:type="gramStart"/>
      <w:r>
        <w:t>b)   5.</w:t>
      </w:r>
      <w:proofErr w:type="gramEnd"/>
      <w:r>
        <w:t>700€</w:t>
      </w:r>
    </w:p>
    <w:p w:rsidR="00455377" w:rsidRDefault="00455377" w:rsidP="00AF7912">
      <w:pPr>
        <w:spacing w:after="0"/>
        <w:jc w:val="both"/>
      </w:pPr>
      <w:proofErr w:type="gramStart"/>
      <w:r>
        <w:t>c)   5.</w:t>
      </w:r>
      <w:proofErr w:type="gramEnd"/>
      <w:r>
        <w:t>100€</w:t>
      </w:r>
    </w:p>
    <w:p w:rsidR="00455377" w:rsidRDefault="00455377" w:rsidP="00AF7912">
      <w:pPr>
        <w:spacing w:after="0"/>
        <w:jc w:val="both"/>
      </w:pPr>
      <w:proofErr w:type="gramStart"/>
      <w:r>
        <w:t>d)   7.</w:t>
      </w:r>
      <w:proofErr w:type="gramEnd"/>
      <w:r>
        <w:t>500€</w:t>
      </w:r>
    </w:p>
    <w:p w:rsidR="00455377" w:rsidRDefault="00455377" w:rsidP="00AF7912">
      <w:pPr>
        <w:spacing w:after="0"/>
        <w:jc w:val="both"/>
      </w:pPr>
    </w:p>
    <w:p w:rsidR="00455377" w:rsidRDefault="00455377" w:rsidP="00AF7912">
      <w:pPr>
        <w:spacing w:after="0"/>
        <w:jc w:val="both"/>
      </w:pPr>
      <w:r>
        <w:t xml:space="preserve">3 – Se a empresa Engenhocas, Lda, contabilisticamente em 2010 reconheceu uma provisão para garantias de clientes de 9.000€. Qual a </w:t>
      </w:r>
      <w:proofErr w:type="spellStart"/>
      <w:r>
        <w:t>correcção</w:t>
      </w:r>
      <w:proofErr w:type="spellEnd"/>
      <w:r>
        <w:t xml:space="preserve"> a ser </w:t>
      </w:r>
      <w:proofErr w:type="spellStart"/>
      <w:r>
        <w:t>efectuada</w:t>
      </w:r>
      <w:proofErr w:type="spellEnd"/>
      <w:r>
        <w:t xml:space="preserve"> no </w:t>
      </w:r>
      <w:proofErr w:type="spellStart"/>
      <w:proofErr w:type="gramStart"/>
      <w:r>
        <w:t>Mod</w:t>
      </w:r>
      <w:proofErr w:type="spellEnd"/>
      <w:r>
        <w:t xml:space="preserve"> .</w:t>
      </w:r>
      <w:proofErr w:type="gramEnd"/>
      <w:r>
        <w:t xml:space="preserve">22? </w:t>
      </w:r>
      <w:proofErr w:type="gramStart"/>
      <w:r>
        <w:t>( continuação</w:t>
      </w:r>
      <w:proofErr w:type="gramEnd"/>
      <w:r>
        <w:t xml:space="preserve"> do </w:t>
      </w:r>
      <w:proofErr w:type="spellStart"/>
      <w:r>
        <w:t>exercicio</w:t>
      </w:r>
      <w:proofErr w:type="spellEnd"/>
      <w:r>
        <w:t xml:space="preserve"> anterior)</w:t>
      </w:r>
    </w:p>
    <w:p w:rsidR="00455377" w:rsidRDefault="00455377" w:rsidP="00AF7912">
      <w:pPr>
        <w:spacing w:after="0"/>
        <w:jc w:val="both"/>
      </w:pPr>
      <w:proofErr w:type="gramStart"/>
      <w:r>
        <w:t>a)   Nenhuma</w:t>
      </w:r>
      <w:proofErr w:type="gramEnd"/>
      <w:r>
        <w:t>;</w:t>
      </w:r>
    </w:p>
    <w:p w:rsidR="00455377" w:rsidRDefault="00455377" w:rsidP="00AF7912">
      <w:pPr>
        <w:spacing w:after="0"/>
        <w:jc w:val="both"/>
      </w:pPr>
      <w:proofErr w:type="gramStart"/>
      <w:r>
        <w:t>b)   Campo</w:t>
      </w:r>
      <w:proofErr w:type="gramEnd"/>
      <w:r>
        <w:t xml:space="preserve"> 721 do Quadro 7 no valor de 3.300€</w:t>
      </w:r>
    </w:p>
    <w:p w:rsidR="00455377" w:rsidRDefault="00455377" w:rsidP="00AF7912">
      <w:pPr>
        <w:spacing w:after="0"/>
        <w:jc w:val="both"/>
      </w:pPr>
      <w:proofErr w:type="gramStart"/>
      <w:r>
        <w:t>c)   Campo</w:t>
      </w:r>
      <w:proofErr w:type="gramEnd"/>
      <w:r>
        <w:t xml:space="preserve"> 703 do Quadro 7 no valor de 3.000€</w:t>
      </w:r>
    </w:p>
    <w:p w:rsidR="00455377" w:rsidRDefault="00455377" w:rsidP="00AF7912">
      <w:pPr>
        <w:spacing w:after="0"/>
        <w:jc w:val="both"/>
      </w:pPr>
      <w:proofErr w:type="gramStart"/>
      <w:r>
        <w:t>d)   Campo</w:t>
      </w:r>
      <w:proofErr w:type="gramEnd"/>
      <w:r>
        <w:t xml:space="preserve"> 721 do Quadro 7 no valor de 3.000€</w:t>
      </w:r>
    </w:p>
    <w:p w:rsidR="00455377" w:rsidRDefault="00455377" w:rsidP="00AF7912">
      <w:pPr>
        <w:spacing w:after="0"/>
        <w:jc w:val="both"/>
      </w:pPr>
    </w:p>
    <w:p w:rsidR="00FE786B" w:rsidRDefault="00FE786B" w:rsidP="00AF7912">
      <w:pPr>
        <w:spacing w:after="0"/>
        <w:rPr>
          <w:b/>
        </w:rPr>
      </w:pPr>
      <w:r>
        <w:rPr>
          <w:b/>
        </w:rPr>
        <w:t>RESPOSTAS:</w:t>
      </w:r>
    </w:p>
    <w:p w:rsidR="00FE786B" w:rsidRPr="00FE786B" w:rsidRDefault="00FE786B" w:rsidP="00FE786B">
      <w:pPr>
        <w:spacing w:after="0"/>
        <w:rPr>
          <w:b/>
        </w:rPr>
      </w:pPr>
      <w:r w:rsidRPr="00FE786B">
        <w:rPr>
          <w:b/>
        </w:rPr>
        <w:t xml:space="preserve">1- a) A tributação do IVA terá lugar no território da sede do adquirente – art.º 6º nº 6 </w:t>
      </w:r>
      <w:proofErr w:type="spellStart"/>
      <w:r w:rsidRPr="00FE786B">
        <w:rPr>
          <w:b/>
        </w:rPr>
        <w:t>alinea</w:t>
      </w:r>
      <w:proofErr w:type="spellEnd"/>
      <w:r w:rsidRPr="00FE786B">
        <w:rPr>
          <w:b/>
        </w:rPr>
        <w:t xml:space="preserve"> a)</w:t>
      </w:r>
    </w:p>
    <w:p w:rsidR="00FE786B" w:rsidRPr="00FE786B" w:rsidRDefault="00FE786B" w:rsidP="00FE786B">
      <w:pPr>
        <w:spacing w:after="0"/>
        <w:rPr>
          <w:b/>
        </w:rPr>
      </w:pPr>
    </w:p>
    <w:p w:rsidR="00FE786B" w:rsidRPr="00FE786B" w:rsidRDefault="00FE786B" w:rsidP="00FE786B">
      <w:pPr>
        <w:spacing w:after="0"/>
        <w:rPr>
          <w:b/>
        </w:rPr>
      </w:pPr>
      <w:r w:rsidRPr="00FE786B">
        <w:rPr>
          <w:b/>
        </w:rPr>
        <w:t xml:space="preserve">2 - b) </w:t>
      </w:r>
    </w:p>
    <w:p w:rsidR="00FE786B" w:rsidRPr="00FE786B" w:rsidRDefault="00FE786B" w:rsidP="00FE786B">
      <w:pPr>
        <w:spacing w:after="0"/>
        <w:rPr>
          <w:b/>
        </w:rPr>
      </w:pPr>
      <w:r w:rsidRPr="00FE786B">
        <w:rPr>
          <w:b/>
        </w:rPr>
        <w:t xml:space="preserve">Provisão fiscalmente aceite = (total dos custos de </w:t>
      </w:r>
      <w:proofErr w:type="gramStart"/>
      <w:r w:rsidRPr="00FE786B">
        <w:rPr>
          <w:b/>
        </w:rPr>
        <w:t>garantia)</w:t>
      </w:r>
      <w:proofErr w:type="gramEnd"/>
      <w:r w:rsidRPr="00FE786B">
        <w:rPr>
          <w:b/>
        </w:rPr>
        <w:t xml:space="preserve">/ (total das vendas)  </w:t>
      </w:r>
    </w:p>
    <w:p w:rsidR="00FE786B" w:rsidRPr="00FE786B" w:rsidRDefault="00FE786B" w:rsidP="00FE786B">
      <w:pPr>
        <w:spacing w:after="0"/>
        <w:rPr>
          <w:b/>
        </w:rPr>
      </w:pPr>
      <w:r w:rsidRPr="00FE786B">
        <w:rPr>
          <w:b/>
        </w:rPr>
        <w:t>= 12.000€/400.000€= 3%</w:t>
      </w:r>
    </w:p>
    <w:p w:rsidR="00FE786B" w:rsidRPr="00FE786B" w:rsidRDefault="00FE786B" w:rsidP="00FE786B">
      <w:pPr>
        <w:spacing w:after="0"/>
        <w:rPr>
          <w:b/>
        </w:rPr>
      </w:pPr>
      <w:r w:rsidRPr="00FE786B">
        <w:rPr>
          <w:b/>
        </w:rPr>
        <w:t>190.000€*3%=5.700€</w:t>
      </w:r>
    </w:p>
    <w:p w:rsidR="00FE786B" w:rsidRPr="00FE786B" w:rsidRDefault="00FE786B" w:rsidP="00FE786B">
      <w:pPr>
        <w:spacing w:after="0"/>
        <w:rPr>
          <w:b/>
        </w:rPr>
      </w:pPr>
    </w:p>
    <w:p w:rsidR="00FE786B" w:rsidRPr="00FE786B" w:rsidRDefault="00FE786B" w:rsidP="00FE786B">
      <w:pPr>
        <w:spacing w:after="0"/>
        <w:rPr>
          <w:b/>
        </w:rPr>
      </w:pPr>
      <w:r w:rsidRPr="00FE786B">
        <w:rPr>
          <w:b/>
        </w:rPr>
        <w:t xml:space="preserve">3 </w:t>
      </w:r>
      <w:proofErr w:type="gramStart"/>
      <w:r w:rsidRPr="00FE786B">
        <w:rPr>
          <w:b/>
        </w:rPr>
        <w:t>-  b</w:t>
      </w:r>
      <w:proofErr w:type="gramEnd"/>
      <w:r w:rsidRPr="00FE786B">
        <w:rPr>
          <w:b/>
        </w:rPr>
        <w:t>)</w:t>
      </w:r>
    </w:p>
    <w:p w:rsidR="00FE786B" w:rsidRPr="00FE786B" w:rsidRDefault="00FE786B" w:rsidP="00FE786B">
      <w:pPr>
        <w:spacing w:after="0"/>
        <w:rPr>
          <w:b/>
        </w:rPr>
      </w:pPr>
      <w:r w:rsidRPr="00FE786B">
        <w:rPr>
          <w:b/>
        </w:rPr>
        <w:t>9.000€ - 5.700€ = 3.300€</w:t>
      </w:r>
    </w:p>
    <w:p w:rsidR="00FE786B" w:rsidRPr="00FE786B" w:rsidRDefault="00FE786B" w:rsidP="00FE786B">
      <w:pPr>
        <w:spacing w:after="0"/>
        <w:rPr>
          <w:b/>
        </w:rPr>
      </w:pPr>
    </w:p>
    <w:p w:rsidR="00FE786B" w:rsidRPr="00FE786B" w:rsidRDefault="00FE786B" w:rsidP="00FE786B">
      <w:pPr>
        <w:spacing w:after="0"/>
        <w:rPr>
          <w:b/>
        </w:rPr>
      </w:pPr>
      <w:r w:rsidRPr="00FE786B">
        <w:rPr>
          <w:b/>
        </w:rPr>
        <w:t>5.700€ - Valor calculado no exercício anterior.</w:t>
      </w:r>
    </w:p>
    <w:p w:rsidR="00FE786B" w:rsidRDefault="00FE786B" w:rsidP="00FE786B">
      <w:pPr>
        <w:spacing w:after="0"/>
        <w:rPr>
          <w:b/>
        </w:rPr>
      </w:pPr>
    </w:p>
    <w:p w:rsidR="00455377" w:rsidRDefault="00455377" w:rsidP="00FE786B">
      <w:pPr>
        <w:spacing w:after="0"/>
        <w:rPr>
          <w:b/>
        </w:rPr>
      </w:pPr>
      <w:r w:rsidRPr="00455377">
        <w:rPr>
          <w:b/>
        </w:rPr>
        <w:t>22/05/11</w:t>
      </w:r>
    </w:p>
    <w:p w:rsidR="00455377" w:rsidRDefault="00455377" w:rsidP="00AF7912">
      <w:pPr>
        <w:spacing w:after="0"/>
        <w:jc w:val="both"/>
      </w:pPr>
      <w:r>
        <w:t>1 - A Pedra &amp; Cal, SA é uma entidade que se dedica à construção e venda de moradias, com um ciclo operacional normal de 15 meses. A dívida ao fornecedor de areia, negociada com um prazo de pagamento de 13 meses, deve ser classificada como:</w:t>
      </w:r>
    </w:p>
    <w:p w:rsidR="00455377" w:rsidRDefault="00455377" w:rsidP="00AF7912">
      <w:pPr>
        <w:spacing w:after="0"/>
        <w:jc w:val="both"/>
      </w:pPr>
      <w:proofErr w:type="gramStart"/>
      <w:r>
        <w:t>a)   Passivo</w:t>
      </w:r>
      <w:proofErr w:type="gramEnd"/>
      <w:r>
        <w:t xml:space="preserve"> corrente</w:t>
      </w:r>
    </w:p>
    <w:p w:rsidR="00455377" w:rsidRDefault="00455377" w:rsidP="00AF7912">
      <w:pPr>
        <w:spacing w:after="0"/>
        <w:jc w:val="both"/>
      </w:pPr>
      <w:proofErr w:type="gramStart"/>
      <w:r>
        <w:lastRenderedPageBreak/>
        <w:t>b)   Passivo</w:t>
      </w:r>
      <w:proofErr w:type="gramEnd"/>
      <w:r>
        <w:t xml:space="preserve"> não corrente</w:t>
      </w:r>
    </w:p>
    <w:p w:rsidR="00455377" w:rsidRDefault="00455377" w:rsidP="00AF7912">
      <w:pPr>
        <w:spacing w:after="0"/>
        <w:jc w:val="both"/>
      </w:pPr>
      <w:proofErr w:type="gramStart"/>
      <w:r>
        <w:t>c)   Passivo</w:t>
      </w:r>
      <w:proofErr w:type="gramEnd"/>
      <w:r>
        <w:t xml:space="preserve"> de médio e longo prazo</w:t>
      </w:r>
    </w:p>
    <w:p w:rsidR="00455377" w:rsidRDefault="00455377" w:rsidP="00AF7912">
      <w:pPr>
        <w:spacing w:after="0"/>
        <w:jc w:val="both"/>
      </w:pPr>
      <w:proofErr w:type="gramStart"/>
      <w:r>
        <w:t>d)   Nenhuma</w:t>
      </w:r>
      <w:proofErr w:type="gramEnd"/>
      <w:r>
        <w:t xml:space="preserve"> das anteriores</w:t>
      </w:r>
    </w:p>
    <w:p w:rsidR="00455377" w:rsidRDefault="00455377" w:rsidP="00AF7912">
      <w:pPr>
        <w:spacing w:after="0"/>
        <w:jc w:val="both"/>
      </w:pPr>
    </w:p>
    <w:p w:rsidR="00455377" w:rsidRDefault="00455377" w:rsidP="00AF7912">
      <w:pPr>
        <w:spacing w:after="0"/>
        <w:jc w:val="both"/>
      </w:pPr>
      <w:r>
        <w:t>2 - A empresa CC&amp;F Lda irá preparar uma demonstração dos resultados por funções, segundo o modelo do SNC, relativa ao período de N. Nela irá reconhecer os gastos do contrato de locação financeira de viaturas ligeiras de mercadorias. Na demonstração de resultados por funções de N da CC&amp;F Lda, a despesa relativa ao montante total de cada renda do contrato de LF (excluído o IVA) deve classificar-se como:</w:t>
      </w:r>
    </w:p>
    <w:p w:rsidR="00455377" w:rsidRDefault="00455377" w:rsidP="00AF7912">
      <w:pPr>
        <w:spacing w:after="0"/>
        <w:jc w:val="both"/>
      </w:pPr>
      <w:proofErr w:type="gramStart"/>
      <w:r>
        <w:t>a)   Gastos</w:t>
      </w:r>
      <w:proofErr w:type="gramEnd"/>
      <w:r>
        <w:t xml:space="preserve"> de distribuição</w:t>
      </w:r>
    </w:p>
    <w:p w:rsidR="00455377" w:rsidRDefault="00455377" w:rsidP="00AF7912">
      <w:pPr>
        <w:spacing w:after="0"/>
        <w:jc w:val="both"/>
      </w:pPr>
      <w:proofErr w:type="gramStart"/>
      <w:r>
        <w:t>b)   Gastos</w:t>
      </w:r>
      <w:proofErr w:type="gramEnd"/>
      <w:r>
        <w:t xml:space="preserve"> de financiamento</w:t>
      </w:r>
    </w:p>
    <w:p w:rsidR="00455377" w:rsidRDefault="00455377" w:rsidP="00AF7912">
      <w:pPr>
        <w:spacing w:after="0"/>
        <w:jc w:val="both"/>
      </w:pPr>
      <w:proofErr w:type="gramStart"/>
      <w:r>
        <w:t>c)   Gastos</w:t>
      </w:r>
      <w:proofErr w:type="gramEnd"/>
      <w:r>
        <w:t xml:space="preserve"> de produção</w:t>
      </w:r>
    </w:p>
    <w:p w:rsidR="00455377" w:rsidRDefault="00455377" w:rsidP="00AF7912">
      <w:pPr>
        <w:spacing w:after="0"/>
        <w:jc w:val="both"/>
      </w:pPr>
      <w:proofErr w:type="gramStart"/>
      <w:r>
        <w:t>d)   Nenhuma</w:t>
      </w:r>
      <w:proofErr w:type="gramEnd"/>
      <w:r>
        <w:t xml:space="preserve"> das anteriores</w:t>
      </w:r>
    </w:p>
    <w:p w:rsidR="00455377" w:rsidRDefault="00455377" w:rsidP="00AF7912">
      <w:pPr>
        <w:spacing w:after="0"/>
        <w:jc w:val="both"/>
      </w:pPr>
    </w:p>
    <w:p w:rsidR="00455377" w:rsidRDefault="00455377" w:rsidP="00AF7912">
      <w:pPr>
        <w:spacing w:after="0"/>
        <w:jc w:val="both"/>
      </w:pPr>
      <w:r>
        <w:t xml:space="preserve">3 - O montante de juros recebidos por uma entidade industrial, relativos a instrumentos financeiros até 3 meses, </w:t>
      </w:r>
      <w:proofErr w:type="spellStart"/>
      <w:r>
        <w:t>contitui</w:t>
      </w:r>
      <w:proofErr w:type="spellEnd"/>
      <w:r>
        <w:t xml:space="preserve"> um fluxo de caixa:</w:t>
      </w:r>
    </w:p>
    <w:p w:rsidR="00455377" w:rsidRDefault="00455377" w:rsidP="00AF7912">
      <w:pPr>
        <w:spacing w:after="0"/>
        <w:jc w:val="both"/>
      </w:pPr>
      <w:proofErr w:type="gramStart"/>
      <w:r>
        <w:t>a)   Das</w:t>
      </w:r>
      <w:proofErr w:type="gramEnd"/>
      <w:r>
        <w:t xml:space="preserve"> </w:t>
      </w:r>
      <w:proofErr w:type="spellStart"/>
      <w:r>
        <w:t>actividades</w:t>
      </w:r>
      <w:proofErr w:type="spellEnd"/>
      <w:r>
        <w:t xml:space="preserve"> operacionais</w:t>
      </w:r>
    </w:p>
    <w:p w:rsidR="00455377" w:rsidRDefault="00455377" w:rsidP="00AF7912">
      <w:pPr>
        <w:spacing w:after="0"/>
        <w:jc w:val="both"/>
      </w:pPr>
      <w:proofErr w:type="gramStart"/>
      <w:r>
        <w:t>b)   Das</w:t>
      </w:r>
      <w:proofErr w:type="gramEnd"/>
      <w:r>
        <w:t xml:space="preserve"> </w:t>
      </w:r>
      <w:proofErr w:type="spellStart"/>
      <w:r>
        <w:t>actividades</w:t>
      </w:r>
      <w:proofErr w:type="spellEnd"/>
      <w:r>
        <w:t xml:space="preserve"> de investimento</w:t>
      </w:r>
    </w:p>
    <w:p w:rsidR="00455377" w:rsidRDefault="00455377" w:rsidP="00AF7912">
      <w:pPr>
        <w:spacing w:after="0"/>
        <w:jc w:val="both"/>
      </w:pPr>
      <w:proofErr w:type="gramStart"/>
      <w:r>
        <w:t>c)   Das</w:t>
      </w:r>
      <w:proofErr w:type="gramEnd"/>
      <w:r>
        <w:t xml:space="preserve"> </w:t>
      </w:r>
      <w:proofErr w:type="spellStart"/>
      <w:r>
        <w:t>actividades</w:t>
      </w:r>
      <w:proofErr w:type="spellEnd"/>
      <w:r>
        <w:t xml:space="preserve"> de financiamento</w:t>
      </w:r>
    </w:p>
    <w:p w:rsidR="00455377" w:rsidRDefault="00455377" w:rsidP="00AF7912">
      <w:pPr>
        <w:spacing w:after="0"/>
        <w:jc w:val="both"/>
      </w:pPr>
      <w:proofErr w:type="gramStart"/>
      <w:r>
        <w:t>d)   Nenhuma</w:t>
      </w:r>
      <w:proofErr w:type="gramEnd"/>
      <w:r>
        <w:t xml:space="preserve"> das anteriores</w:t>
      </w:r>
    </w:p>
    <w:p w:rsidR="00455377" w:rsidRDefault="00455377" w:rsidP="00AF7912">
      <w:pPr>
        <w:spacing w:after="0"/>
        <w:jc w:val="both"/>
      </w:pPr>
    </w:p>
    <w:p w:rsidR="00455377" w:rsidRDefault="00FE786B" w:rsidP="00AF7912">
      <w:pPr>
        <w:spacing w:after="0"/>
        <w:jc w:val="both"/>
      </w:pPr>
      <w:r>
        <w:t>RESPOSTAS:</w:t>
      </w:r>
    </w:p>
    <w:p w:rsidR="00FE786B" w:rsidRDefault="00FE786B" w:rsidP="00FE786B">
      <w:pPr>
        <w:spacing w:after="0" w:line="240" w:lineRule="auto"/>
      </w:pPr>
      <w:r>
        <w:rPr>
          <w:rFonts w:ascii="Tahoma" w:hAnsi="Tahoma" w:cs="Tahoma"/>
          <w:color w:val="333333"/>
          <w:sz w:val="19"/>
          <w:szCs w:val="19"/>
        </w:rPr>
        <w:t xml:space="preserve">1 - a) – </w:t>
      </w:r>
      <w:proofErr w:type="gramStart"/>
      <w:r>
        <w:rPr>
          <w:rFonts w:ascii="Tahoma" w:hAnsi="Tahoma" w:cs="Tahoma"/>
          <w:color w:val="333333"/>
          <w:sz w:val="19"/>
          <w:szCs w:val="19"/>
        </w:rPr>
        <w:t>ler</w:t>
      </w:r>
      <w:proofErr w:type="gramEnd"/>
      <w:r>
        <w:rPr>
          <w:rFonts w:ascii="Tahoma" w:hAnsi="Tahoma" w:cs="Tahoma"/>
          <w:color w:val="333333"/>
          <w:sz w:val="19"/>
          <w:szCs w:val="19"/>
        </w:rPr>
        <w:t xml:space="preserve"> pontos 17 a 24 da NCRF 1</w:t>
      </w:r>
      <w:r>
        <w:rPr>
          <w:rFonts w:ascii="Tahoma" w:hAnsi="Tahoma" w:cs="Tahoma"/>
          <w:color w:val="333333"/>
          <w:sz w:val="19"/>
          <w:szCs w:val="19"/>
        </w:rPr>
        <w:br/>
      </w:r>
      <w:r>
        <w:rPr>
          <w:rFonts w:ascii="Tahoma" w:hAnsi="Tahoma" w:cs="Tahoma"/>
          <w:color w:val="333333"/>
          <w:sz w:val="19"/>
          <w:szCs w:val="19"/>
        </w:rPr>
        <w:br/>
        <w:t xml:space="preserve">2 - d) – </w:t>
      </w:r>
      <w:proofErr w:type="gramStart"/>
      <w:r>
        <w:rPr>
          <w:rFonts w:ascii="Tahoma" w:hAnsi="Tahoma" w:cs="Tahoma"/>
          <w:color w:val="333333"/>
          <w:sz w:val="19"/>
          <w:szCs w:val="19"/>
        </w:rPr>
        <w:t>apenas</w:t>
      </w:r>
      <w:proofErr w:type="gramEnd"/>
      <w:r>
        <w:rPr>
          <w:rFonts w:ascii="Tahoma" w:hAnsi="Tahoma" w:cs="Tahoma"/>
          <w:color w:val="333333"/>
          <w:sz w:val="19"/>
          <w:szCs w:val="19"/>
        </w:rPr>
        <w:t xml:space="preserve"> os juros e demais encargos não dedutíveis nas rendas do contrato de LF são de classificar como gastos de financiamento, na demonstração de resultados por funções. As amortizações de capital, incluídas no montante total de cada renda, por não constituírem um gasto não são apresentadas em qualquer uma das demonstrações dos resultados.</w:t>
      </w:r>
      <w:r>
        <w:rPr>
          <w:rFonts w:ascii="Tahoma" w:hAnsi="Tahoma" w:cs="Tahoma"/>
          <w:color w:val="333333"/>
          <w:sz w:val="19"/>
          <w:szCs w:val="19"/>
        </w:rPr>
        <w:br/>
      </w:r>
      <w:r>
        <w:rPr>
          <w:rFonts w:ascii="Tahoma" w:hAnsi="Tahoma" w:cs="Tahoma"/>
          <w:color w:val="333333"/>
          <w:sz w:val="19"/>
          <w:szCs w:val="19"/>
        </w:rPr>
        <w:br/>
        <w:t xml:space="preserve">3 - d) – </w:t>
      </w:r>
      <w:proofErr w:type="gramStart"/>
      <w:r>
        <w:rPr>
          <w:rFonts w:ascii="Tahoma" w:hAnsi="Tahoma" w:cs="Tahoma"/>
          <w:color w:val="333333"/>
          <w:sz w:val="19"/>
          <w:szCs w:val="19"/>
        </w:rPr>
        <w:t>ler</w:t>
      </w:r>
      <w:proofErr w:type="gramEnd"/>
      <w:r>
        <w:rPr>
          <w:rFonts w:ascii="Tahoma" w:hAnsi="Tahoma" w:cs="Tahoma"/>
          <w:color w:val="333333"/>
          <w:sz w:val="19"/>
          <w:szCs w:val="19"/>
        </w:rPr>
        <w:t xml:space="preserve"> ponto 4 da NCRF 2</w:t>
      </w:r>
    </w:p>
    <w:p w:rsidR="00FE786B" w:rsidRDefault="00FE786B" w:rsidP="00AF7912">
      <w:pPr>
        <w:spacing w:after="0"/>
        <w:jc w:val="both"/>
      </w:pPr>
    </w:p>
    <w:p w:rsidR="00FE786B" w:rsidRDefault="00FE786B" w:rsidP="00AF7912">
      <w:pPr>
        <w:spacing w:after="0"/>
        <w:jc w:val="both"/>
      </w:pPr>
    </w:p>
    <w:p w:rsidR="00455377" w:rsidRDefault="00455377" w:rsidP="00AF7912">
      <w:pPr>
        <w:spacing w:after="0"/>
        <w:jc w:val="both"/>
        <w:rPr>
          <w:b/>
        </w:rPr>
      </w:pPr>
      <w:r w:rsidRPr="00455377">
        <w:rPr>
          <w:b/>
        </w:rPr>
        <w:t>23/05/11</w:t>
      </w:r>
    </w:p>
    <w:p w:rsidR="00455377" w:rsidRDefault="00455377" w:rsidP="00AF7912">
      <w:pPr>
        <w:spacing w:after="0"/>
        <w:jc w:val="both"/>
      </w:pPr>
      <w:r>
        <w:t xml:space="preserve">Em 2010 a empresa </w:t>
      </w:r>
      <w:proofErr w:type="spellStart"/>
      <w:r>
        <w:t>Qualquercoisa</w:t>
      </w:r>
      <w:proofErr w:type="spellEnd"/>
      <w:r>
        <w:t xml:space="preserve">, Lda, decidiu </w:t>
      </w:r>
      <w:proofErr w:type="spellStart"/>
      <w:r>
        <w:t>desactivar</w:t>
      </w:r>
      <w:proofErr w:type="spellEnd"/>
      <w:r>
        <w:t xml:space="preserve"> uma das Lojas que detinha, pretendendo vender o Imóvel.</w:t>
      </w:r>
    </w:p>
    <w:p w:rsidR="00455377" w:rsidRDefault="00455377" w:rsidP="00AF7912">
      <w:pPr>
        <w:spacing w:after="0"/>
        <w:jc w:val="both"/>
      </w:pPr>
      <w:r>
        <w:t xml:space="preserve">Os dados referentes a este </w:t>
      </w:r>
      <w:proofErr w:type="spellStart"/>
      <w:r>
        <w:t>Activo</w:t>
      </w:r>
      <w:proofErr w:type="spellEnd"/>
      <w:r>
        <w:t xml:space="preserve"> são os seguintes:</w:t>
      </w:r>
    </w:p>
    <w:p w:rsidR="00455377" w:rsidRDefault="00455377" w:rsidP="00AF7912">
      <w:pPr>
        <w:spacing w:after="0"/>
        <w:jc w:val="both"/>
      </w:pPr>
    </w:p>
    <w:p w:rsidR="00455377" w:rsidRDefault="00455377" w:rsidP="00AF7912">
      <w:pPr>
        <w:spacing w:after="0"/>
        <w:jc w:val="both"/>
      </w:pPr>
      <w:r>
        <w:t>Custo Aquisição: 1.000.000€</w:t>
      </w:r>
    </w:p>
    <w:p w:rsidR="00455377" w:rsidRDefault="00455377" w:rsidP="00AF7912">
      <w:pPr>
        <w:spacing w:after="0"/>
        <w:jc w:val="both"/>
      </w:pPr>
      <w:r>
        <w:t xml:space="preserve">Depreciações </w:t>
      </w:r>
      <w:proofErr w:type="gramStart"/>
      <w:r>
        <w:t xml:space="preserve">Acumuladas </w:t>
      </w:r>
      <w:proofErr w:type="gramEnd"/>
      <w:r>
        <w:t>: 250.000€</w:t>
      </w:r>
    </w:p>
    <w:p w:rsidR="00455377" w:rsidRDefault="00455377" w:rsidP="00AF7912">
      <w:pPr>
        <w:spacing w:after="0"/>
        <w:jc w:val="both"/>
      </w:pPr>
      <w:r>
        <w:t>Imparidades Acumuladas: 0€</w:t>
      </w:r>
    </w:p>
    <w:p w:rsidR="00455377" w:rsidRDefault="00455377" w:rsidP="00AF7912">
      <w:pPr>
        <w:spacing w:after="0"/>
        <w:jc w:val="both"/>
      </w:pPr>
      <w:r>
        <w:t>Justo valor= 750.000€</w:t>
      </w:r>
    </w:p>
    <w:p w:rsidR="00455377" w:rsidRDefault="00455377" w:rsidP="00AF7912">
      <w:pPr>
        <w:spacing w:after="0"/>
        <w:jc w:val="both"/>
      </w:pPr>
      <w:r>
        <w:t>Custos de Vender=250.000€</w:t>
      </w:r>
    </w:p>
    <w:p w:rsidR="00455377" w:rsidRDefault="00455377" w:rsidP="00AF7912">
      <w:pPr>
        <w:spacing w:after="0"/>
        <w:jc w:val="both"/>
      </w:pPr>
    </w:p>
    <w:p w:rsidR="00455377" w:rsidRDefault="00455377" w:rsidP="00AF7912">
      <w:pPr>
        <w:spacing w:after="0"/>
        <w:jc w:val="both"/>
      </w:pPr>
      <w:r>
        <w:t xml:space="preserve">1.Relativamente a esta decisão, quais os procedimentos Contabilísticos a </w:t>
      </w:r>
      <w:proofErr w:type="spellStart"/>
      <w:r>
        <w:t>adoptar</w:t>
      </w:r>
      <w:proofErr w:type="spellEnd"/>
      <w:r>
        <w:t>?</w:t>
      </w:r>
    </w:p>
    <w:p w:rsidR="00455377" w:rsidRDefault="00455377" w:rsidP="00AF7912">
      <w:pPr>
        <w:spacing w:after="0"/>
        <w:jc w:val="both"/>
      </w:pPr>
      <w:proofErr w:type="gramStart"/>
      <w:r>
        <w:t>A)  D</w:t>
      </w:r>
      <w:proofErr w:type="gramEnd"/>
      <w:r>
        <w:t xml:space="preserve"> 438  C 432   - 250.000€</w:t>
      </w:r>
    </w:p>
    <w:p w:rsidR="00455377" w:rsidRDefault="00455377" w:rsidP="00AF7912">
      <w:pPr>
        <w:spacing w:after="0"/>
        <w:jc w:val="both"/>
      </w:pPr>
      <w:r>
        <w:t xml:space="preserve">     D </w:t>
      </w:r>
      <w:proofErr w:type="gramStart"/>
      <w:r>
        <w:t>655  C</w:t>
      </w:r>
      <w:proofErr w:type="gramEnd"/>
      <w:r>
        <w:t xml:space="preserve"> 439   - 250.000€</w:t>
      </w:r>
    </w:p>
    <w:p w:rsidR="00455377" w:rsidRDefault="00455377" w:rsidP="00AF7912">
      <w:pPr>
        <w:spacing w:after="0"/>
        <w:jc w:val="both"/>
      </w:pPr>
      <w:r>
        <w:t xml:space="preserve">     D </w:t>
      </w:r>
      <w:proofErr w:type="gramStart"/>
      <w:r>
        <w:t>461  C</w:t>
      </w:r>
      <w:proofErr w:type="gramEnd"/>
      <w:r>
        <w:t xml:space="preserve"> 432   - 500.000€</w:t>
      </w:r>
    </w:p>
    <w:p w:rsidR="00455377" w:rsidRDefault="00455377" w:rsidP="00AF7912">
      <w:pPr>
        <w:spacing w:after="0"/>
        <w:jc w:val="both"/>
      </w:pPr>
    </w:p>
    <w:p w:rsidR="00455377" w:rsidRDefault="00455377" w:rsidP="00AF7912">
      <w:pPr>
        <w:spacing w:after="0"/>
        <w:jc w:val="both"/>
      </w:pPr>
      <w:proofErr w:type="gramStart"/>
      <w:r>
        <w:t>B)  D</w:t>
      </w:r>
      <w:proofErr w:type="gramEnd"/>
      <w:r>
        <w:t xml:space="preserve"> 438  C 7612  - 250.000€</w:t>
      </w:r>
    </w:p>
    <w:p w:rsidR="00455377" w:rsidRDefault="00455377" w:rsidP="00AF7912">
      <w:pPr>
        <w:spacing w:after="0"/>
        <w:jc w:val="both"/>
      </w:pPr>
      <w:r>
        <w:t xml:space="preserve">     D </w:t>
      </w:r>
      <w:proofErr w:type="gramStart"/>
      <w:r>
        <w:t>461  C</w:t>
      </w:r>
      <w:proofErr w:type="gramEnd"/>
      <w:r>
        <w:t xml:space="preserve"> 432   - 750.000€</w:t>
      </w:r>
    </w:p>
    <w:p w:rsidR="00455377" w:rsidRDefault="00455377" w:rsidP="00AF7912">
      <w:pPr>
        <w:spacing w:after="0"/>
        <w:jc w:val="both"/>
      </w:pPr>
      <w:r>
        <w:t xml:space="preserve">C) D </w:t>
      </w:r>
      <w:proofErr w:type="gramStart"/>
      <w:r>
        <w:t>461  C</w:t>
      </w:r>
      <w:proofErr w:type="gramEnd"/>
      <w:r>
        <w:t xml:space="preserve"> 432 - 1.000.000€</w:t>
      </w:r>
    </w:p>
    <w:p w:rsidR="00455377" w:rsidRDefault="00455377" w:rsidP="00AF7912">
      <w:pPr>
        <w:spacing w:after="0"/>
        <w:jc w:val="both"/>
      </w:pPr>
      <w:r>
        <w:t xml:space="preserve">    D </w:t>
      </w:r>
      <w:proofErr w:type="gramStart"/>
      <w:r>
        <w:t>438  C</w:t>
      </w:r>
      <w:proofErr w:type="gramEnd"/>
      <w:r>
        <w:t xml:space="preserve"> 461   - 250.000€</w:t>
      </w:r>
    </w:p>
    <w:p w:rsidR="00455377" w:rsidRDefault="00455377" w:rsidP="00AF7912">
      <w:pPr>
        <w:spacing w:after="0"/>
        <w:jc w:val="both"/>
      </w:pPr>
      <w:r>
        <w:t xml:space="preserve">    D </w:t>
      </w:r>
      <w:proofErr w:type="gramStart"/>
      <w:r>
        <w:t>658  C</w:t>
      </w:r>
      <w:proofErr w:type="gramEnd"/>
      <w:r>
        <w:t xml:space="preserve"> 469   - 250.000€</w:t>
      </w:r>
    </w:p>
    <w:p w:rsidR="00455377" w:rsidRDefault="00455377" w:rsidP="00AF7912">
      <w:pPr>
        <w:spacing w:after="0"/>
        <w:jc w:val="both"/>
      </w:pPr>
      <w:r>
        <w:t xml:space="preserve">   </w:t>
      </w:r>
    </w:p>
    <w:p w:rsidR="00455377" w:rsidRDefault="00455377" w:rsidP="00AF7912">
      <w:pPr>
        <w:spacing w:after="0"/>
        <w:jc w:val="both"/>
      </w:pPr>
      <w:proofErr w:type="gramStart"/>
      <w:r>
        <w:t>D)  D</w:t>
      </w:r>
      <w:proofErr w:type="gramEnd"/>
      <w:r>
        <w:t xml:space="preserve"> 438  C 7612  - 250.000€</w:t>
      </w:r>
    </w:p>
    <w:p w:rsidR="00455377" w:rsidRDefault="00455377" w:rsidP="00AF7912">
      <w:pPr>
        <w:spacing w:after="0"/>
        <w:jc w:val="both"/>
      </w:pPr>
      <w:r>
        <w:t xml:space="preserve">     D </w:t>
      </w:r>
      <w:proofErr w:type="gramStart"/>
      <w:r>
        <w:t>461  C</w:t>
      </w:r>
      <w:proofErr w:type="gramEnd"/>
      <w:r>
        <w:t xml:space="preserve"> 432   - 1.000.000€</w:t>
      </w:r>
    </w:p>
    <w:p w:rsidR="00455377" w:rsidRDefault="00455377" w:rsidP="00AF7912">
      <w:pPr>
        <w:spacing w:after="0"/>
        <w:jc w:val="both"/>
      </w:pPr>
      <w:r>
        <w:t xml:space="preserve"> </w:t>
      </w:r>
    </w:p>
    <w:p w:rsidR="00455377" w:rsidRDefault="00455377" w:rsidP="00AF7912">
      <w:pPr>
        <w:spacing w:after="0"/>
        <w:jc w:val="both"/>
      </w:pPr>
      <w:r>
        <w:t>2. Quais as implicações Fiscais no âmbito do IRC, relativamente deste procedimento?</w:t>
      </w:r>
    </w:p>
    <w:p w:rsidR="00455377" w:rsidRDefault="00455377" w:rsidP="00AF7912">
      <w:pPr>
        <w:spacing w:after="0"/>
        <w:jc w:val="both"/>
      </w:pPr>
      <w:r>
        <w:t>a) Nenhuma</w:t>
      </w:r>
    </w:p>
    <w:p w:rsidR="00455377" w:rsidRDefault="00455377" w:rsidP="00AF7912">
      <w:pPr>
        <w:spacing w:after="0"/>
        <w:jc w:val="both"/>
      </w:pPr>
      <w:r>
        <w:t>b) Acrescer na M22 o valor de 250.000€</w:t>
      </w:r>
    </w:p>
    <w:p w:rsidR="00455377" w:rsidRDefault="00455377" w:rsidP="00AF7912">
      <w:pPr>
        <w:spacing w:after="0"/>
        <w:jc w:val="both"/>
      </w:pPr>
      <w:r>
        <w:t>c) Deduzir na M22 o valor de 250.000€</w:t>
      </w:r>
    </w:p>
    <w:p w:rsidR="00455377" w:rsidRDefault="00455377" w:rsidP="00AF7912">
      <w:pPr>
        <w:spacing w:after="0"/>
        <w:jc w:val="both"/>
      </w:pPr>
      <w:r>
        <w:t>d) Acrescer na M22 o valor de 500.000€</w:t>
      </w:r>
    </w:p>
    <w:p w:rsidR="00455377" w:rsidRDefault="00455377" w:rsidP="00AF7912">
      <w:pPr>
        <w:spacing w:after="0"/>
        <w:jc w:val="both"/>
      </w:pPr>
    </w:p>
    <w:p w:rsidR="00455377" w:rsidRDefault="00455377" w:rsidP="00AF7912">
      <w:pPr>
        <w:spacing w:after="0"/>
        <w:jc w:val="both"/>
      </w:pPr>
      <w:r>
        <w:t xml:space="preserve">3. No final do ano, o imóvel ainda não tinha sido vendido, pelo que o órgão de gestão decidiu desistir da intenção de vender pretendendo utilizar o mesmo para outra finalidade. O </w:t>
      </w:r>
      <w:proofErr w:type="spellStart"/>
      <w:r>
        <w:t>Activo</w:t>
      </w:r>
      <w:proofErr w:type="spellEnd"/>
      <w:r>
        <w:t xml:space="preserve"> será reclassificado como </w:t>
      </w:r>
      <w:proofErr w:type="spellStart"/>
      <w:r>
        <w:t>Activo</w:t>
      </w:r>
      <w:proofErr w:type="spellEnd"/>
      <w:r>
        <w:t xml:space="preserve"> Fixo Tangível, devendo ser mensurado </w:t>
      </w:r>
      <w:proofErr w:type="gramStart"/>
      <w:r>
        <w:t>por</w:t>
      </w:r>
      <w:proofErr w:type="gramEnd"/>
      <w:r>
        <w:t>:</w:t>
      </w:r>
    </w:p>
    <w:p w:rsidR="00455377" w:rsidRDefault="00455377" w:rsidP="00AF7912">
      <w:pPr>
        <w:spacing w:after="0"/>
        <w:jc w:val="both"/>
      </w:pPr>
      <w:r>
        <w:t>a) Menor entre a QE antes da intenção de vender e o Justo Valor</w:t>
      </w:r>
    </w:p>
    <w:p w:rsidR="00455377" w:rsidRDefault="00455377" w:rsidP="00AF7912">
      <w:pPr>
        <w:spacing w:after="0"/>
        <w:jc w:val="both"/>
      </w:pPr>
      <w:r>
        <w:t>b) Quantia Escriturada - amortizações - perdas por imparidade</w:t>
      </w:r>
    </w:p>
    <w:p w:rsidR="00455377" w:rsidRDefault="00455377" w:rsidP="00AF7912">
      <w:pPr>
        <w:spacing w:after="0"/>
        <w:jc w:val="both"/>
      </w:pPr>
      <w:r>
        <w:t>c) Menor entre QE antes da intenção de vender, menos amortização e perdas por imparidade que deveriam ter sido reconhecidas; e quantia recuperável na data da decisão de não vender</w:t>
      </w:r>
    </w:p>
    <w:p w:rsidR="00455377" w:rsidRDefault="00455377" w:rsidP="00AF7912">
      <w:pPr>
        <w:spacing w:after="0"/>
        <w:jc w:val="both"/>
      </w:pPr>
      <w:r>
        <w:t>c) Maior entre QE antes da intenção de vender, menos amortização e perdas por imparidade que deveriam ter sido reconhecidas; e quantia recuperável na data da decisão de não vender</w:t>
      </w:r>
    </w:p>
    <w:p w:rsidR="00455377" w:rsidRDefault="00455377" w:rsidP="00AF7912">
      <w:pPr>
        <w:spacing w:after="0"/>
        <w:jc w:val="both"/>
      </w:pPr>
    </w:p>
    <w:p w:rsidR="00FE786B" w:rsidRDefault="00FE786B" w:rsidP="00FE786B">
      <w:pPr>
        <w:spacing w:after="0" w:line="240" w:lineRule="auto"/>
      </w:pPr>
      <w:r>
        <w:rPr>
          <w:rFonts w:ascii="Tahoma" w:hAnsi="Tahoma" w:cs="Tahoma"/>
          <w:color w:val="333333"/>
          <w:sz w:val="19"/>
          <w:szCs w:val="19"/>
        </w:rPr>
        <w:t>1 -C)</w:t>
      </w:r>
      <w:r>
        <w:rPr>
          <w:rFonts w:ascii="Tahoma" w:hAnsi="Tahoma" w:cs="Tahoma"/>
          <w:color w:val="333333"/>
          <w:sz w:val="19"/>
          <w:szCs w:val="19"/>
        </w:rPr>
        <w:br/>
        <w:t xml:space="preserve">    D 461  C 432 - 1.000.000€ (Transferência do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Para Não Corrente Detido para Venda)</w:t>
      </w:r>
      <w:r>
        <w:rPr>
          <w:rFonts w:ascii="Tahoma" w:hAnsi="Tahoma" w:cs="Tahoma"/>
          <w:color w:val="333333"/>
          <w:sz w:val="19"/>
          <w:szCs w:val="19"/>
        </w:rPr>
        <w:br/>
        <w:t xml:space="preserve">    D 438  C 461   - 250.000€  </w:t>
      </w:r>
      <w:proofErr w:type="gramStart"/>
      <w:r>
        <w:rPr>
          <w:rFonts w:ascii="Tahoma" w:hAnsi="Tahoma" w:cs="Tahoma"/>
          <w:color w:val="333333"/>
          <w:sz w:val="19"/>
          <w:szCs w:val="19"/>
        </w:rPr>
        <w:t>( Eliminação</w:t>
      </w:r>
      <w:proofErr w:type="gramEnd"/>
      <w:r>
        <w:rPr>
          <w:rFonts w:ascii="Tahoma" w:hAnsi="Tahoma" w:cs="Tahoma"/>
          <w:color w:val="333333"/>
          <w:sz w:val="19"/>
          <w:szCs w:val="19"/>
        </w:rPr>
        <w:t xml:space="preserve"> das Depreciações Acumuladas)</w:t>
      </w:r>
      <w:r>
        <w:rPr>
          <w:rFonts w:ascii="Tahoma" w:hAnsi="Tahoma" w:cs="Tahoma"/>
          <w:color w:val="333333"/>
          <w:sz w:val="19"/>
          <w:szCs w:val="19"/>
        </w:rPr>
        <w:br/>
        <w:t>    D 658  C 469   - 250.000€  (Reconhecimento da Imparidade)</w:t>
      </w:r>
      <w:r>
        <w:rPr>
          <w:rFonts w:ascii="Tahoma" w:hAnsi="Tahoma" w:cs="Tahoma"/>
          <w:color w:val="333333"/>
          <w:sz w:val="19"/>
          <w:szCs w:val="19"/>
        </w:rPr>
        <w:br/>
      </w:r>
      <w:r>
        <w:rPr>
          <w:rFonts w:ascii="Tahoma" w:hAnsi="Tahoma" w:cs="Tahoma"/>
          <w:color w:val="333333"/>
          <w:sz w:val="19"/>
          <w:szCs w:val="19"/>
        </w:rPr>
        <w:br/>
        <w:t>Mensurar pelo menor entre QE (750.</w:t>
      </w:r>
      <w:proofErr w:type="gramStart"/>
      <w:r>
        <w:rPr>
          <w:rFonts w:ascii="Tahoma" w:hAnsi="Tahoma" w:cs="Tahoma"/>
          <w:color w:val="333333"/>
          <w:sz w:val="19"/>
          <w:szCs w:val="19"/>
        </w:rPr>
        <w:t>000€)e</w:t>
      </w:r>
      <w:proofErr w:type="gramEnd"/>
      <w:r>
        <w:rPr>
          <w:rFonts w:ascii="Tahoma" w:hAnsi="Tahoma" w:cs="Tahoma"/>
          <w:color w:val="333333"/>
          <w:sz w:val="19"/>
          <w:szCs w:val="19"/>
        </w:rPr>
        <w:t xml:space="preserve"> Justo Valor - Custos de vender (500.000€), o Saldo da 46 terá que ser 500.000€</w:t>
      </w:r>
      <w:r>
        <w:rPr>
          <w:rFonts w:ascii="Tahoma" w:hAnsi="Tahoma" w:cs="Tahoma"/>
          <w:color w:val="333333"/>
          <w:sz w:val="19"/>
          <w:szCs w:val="19"/>
        </w:rPr>
        <w:br/>
      </w:r>
      <w:r>
        <w:rPr>
          <w:rFonts w:ascii="Tahoma" w:hAnsi="Tahoma" w:cs="Tahoma"/>
          <w:color w:val="333333"/>
          <w:sz w:val="19"/>
          <w:szCs w:val="19"/>
        </w:rPr>
        <w:br/>
        <w:t>2 - B)</w:t>
      </w:r>
      <w:r>
        <w:rPr>
          <w:rFonts w:ascii="Tahoma" w:hAnsi="Tahoma" w:cs="Tahoma"/>
          <w:color w:val="333333"/>
          <w:sz w:val="19"/>
          <w:szCs w:val="19"/>
        </w:rPr>
        <w:br/>
        <w:t>A imparidade não é aceite fiscalmente, pelo que terá que ser acrescido o valor de 250.000€ no Q07 da M22.</w:t>
      </w:r>
      <w:r>
        <w:rPr>
          <w:rFonts w:ascii="Tahoma" w:hAnsi="Tahoma" w:cs="Tahoma"/>
          <w:color w:val="333333"/>
          <w:sz w:val="19"/>
          <w:szCs w:val="19"/>
        </w:rPr>
        <w:br/>
      </w:r>
      <w:r>
        <w:rPr>
          <w:rFonts w:ascii="Tahoma" w:hAnsi="Tahoma" w:cs="Tahoma"/>
          <w:color w:val="333333"/>
          <w:sz w:val="19"/>
          <w:szCs w:val="19"/>
        </w:rPr>
        <w:br/>
        <w:t>3 - C)</w:t>
      </w:r>
      <w:r>
        <w:rPr>
          <w:rFonts w:ascii="Tahoma" w:hAnsi="Tahoma" w:cs="Tahoma"/>
          <w:color w:val="333333"/>
          <w:sz w:val="19"/>
          <w:szCs w:val="19"/>
        </w:rPr>
        <w:br/>
        <w:t> </w:t>
      </w:r>
      <w:proofErr w:type="spellStart"/>
      <w:r>
        <w:rPr>
          <w:rFonts w:ascii="Tahoma" w:hAnsi="Tahoma" w:cs="Tahoma"/>
          <w:color w:val="333333"/>
          <w:sz w:val="19"/>
          <w:szCs w:val="19"/>
        </w:rPr>
        <w:t>Ncrf</w:t>
      </w:r>
      <w:proofErr w:type="spellEnd"/>
      <w:r>
        <w:rPr>
          <w:rFonts w:ascii="Tahoma" w:hAnsi="Tahoma" w:cs="Tahoma"/>
          <w:color w:val="333333"/>
          <w:sz w:val="19"/>
          <w:szCs w:val="19"/>
        </w:rPr>
        <w:t xml:space="preserve"> 8 § 27.</w:t>
      </w:r>
    </w:p>
    <w:p w:rsidR="00FE786B" w:rsidRDefault="00FE786B" w:rsidP="00AF7912">
      <w:pPr>
        <w:spacing w:after="0"/>
        <w:jc w:val="both"/>
      </w:pPr>
    </w:p>
    <w:p w:rsidR="00455377" w:rsidRDefault="00455377" w:rsidP="00AF7912">
      <w:pPr>
        <w:spacing w:after="0"/>
        <w:jc w:val="both"/>
        <w:rPr>
          <w:b/>
        </w:rPr>
      </w:pPr>
      <w:r w:rsidRPr="00455377">
        <w:rPr>
          <w:b/>
        </w:rPr>
        <w:t>24/05/11</w:t>
      </w:r>
    </w:p>
    <w:p w:rsidR="00455377" w:rsidRDefault="00455377" w:rsidP="00AF7912">
      <w:pPr>
        <w:spacing w:after="0"/>
        <w:jc w:val="both"/>
      </w:pPr>
      <w:r>
        <w:t xml:space="preserve">1 A empresa </w:t>
      </w:r>
      <w:proofErr w:type="spellStart"/>
      <w:r>
        <w:t>ss,Lda</w:t>
      </w:r>
      <w:proofErr w:type="spellEnd"/>
      <w:r>
        <w:t xml:space="preserve"> tinha viaturas no total de 360.000,00, com vida útil estimada de 6 anos.</w:t>
      </w:r>
    </w:p>
    <w:p w:rsidR="00455377" w:rsidRDefault="00455377" w:rsidP="00AF7912">
      <w:pPr>
        <w:spacing w:after="0"/>
        <w:jc w:val="both"/>
      </w:pPr>
      <w:r>
        <w:t>Em 31/12/N, o saldo da conta 438 apresentava um saldo de 120.000,00 relativo a 2 anos de depreciações.</w:t>
      </w:r>
      <w:r w:rsidR="006E4A45">
        <w:t xml:space="preserve"> </w:t>
      </w:r>
      <w:r>
        <w:t>Nesta mesma data, o justo valor menos o custo de vender as referidas viaturas é de 220.000, sendo que o valor de uso é muito reduzido.</w:t>
      </w:r>
    </w:p>
    <w:p w:rsidR="00455377" w:rsidRDefault="00455377" w:rsidP="00AF7912">
      <w:pPr>
        <w:spacing w:after="0"/>
        <w:jc w:val="both"/>
      </w:pPr>
    </w:p>
    <w:p w:rsidR="00455377" w:rsidRDefault="00455377" w:rsidP="00AF7912">
      <w:pPr>
        <w:spacing w:after="0"/>
        <w:jc w:val="both"/>
      </w:pPr>
      <w:r>
        <w:t>A empresa deve ajustar que valor:</w:t>
      </w:r>
    </w:p>
    <w:p w:rsidR="00455377" w:rsidRDefault="00455377" w:rsidP="00AF7912">
      <w:pPr>
        <w:spacing w:after="0"/>
        <w:jc w:val="both"/>
      </w:pPr>
      <w:r>
        <w:t xml:space="preserve">a) </w:t>
      </w:r>
      <w:proofErr w:type="gramStart"/>
      <w:r>
        <w:t>nenhum</w:t>
      </w:r>
      <w:proofErr w:type="gramEnd"/>
      <w:r>
        <w:t xml:space="preserve"> valor, uma vez que não vai vender</w:t>
      </w:r>
    </w:p>
    <w:p w:rsidR="00455377" w:rsidRDefault="00455377" w:rsidP="00AF7912">
      <w:pPr>
        <w:spacing w:after="0"/>
        <w:jc w:val="both"/>
      </w:pPr>
      <w:r>
        <w:lastRenderedPageBreak/>
        <w:t xml:space="preserve">b) </w:t>
      </w:r>
      <w:proofErr w:type="gramStart"/>
      <w:r>
        <w:t>terá</w:t>
      </w:r>
      <w:proofErr w:type="gramEnd"/>
      <w:r>
        <w:t xml:space="preserve"> apenas que fazer esse ajustamento em caso de venda</w:t>
      </w:r>
    </w:p>
    <w:p w:rsidR="00455377" w:rsidRDefault="00455377" w:rsidP="00AF7912">
      <w:pPr>
        <w:spacing w:after="0"/>
        <w:jc w:val="both"/>
      </w:pPr>
      <w:r>
        <w:t>c) 20.000,00</w:t>
      </w:r>
    </w:p>
    <w:p w:rsidR="00455377" w:rsidRDefault="00455377" w:rsidP="00AF7912">
      <w:pPr>
        <w:spacing w:after="0"/>
        <w:jc w:val="both"/>
      </w:pPr>
      <w:r>
        <w:t xml:space="preserve">d) </w:t>
      </w:r>
      <w:proofErr w:type="gramStart"/>
      <w:r>
        <w:t>o</w:t>
      </w:r>
      <w:proofErr w:type="gramEnd"/>
      <w:r>
        <w:t xml:space="preserve"> valor na contabilidade é superior, logo não precisa de ajustar.</w:t>
      </w:r>
    </w:p>
    <w:p w:rsidR="00455377" w:rsidRDefault="00455377" w:rsidP="00AF7912">
      <w:pPr>
        <w:spacing w:after="0"/>
        <w:jc w:val="both"/>
      </w:pPr>
    </w:p>
    <w:p w:rsidR="00455377" w:rsidRDefault="00455377" w:rsidP="00AF7912">
      <w:pPr>
        <w:spacing w:after="0"/>
        <w:jc w:val="both"/>
      </w:pPr>
      <w:r>
        <w:t>2.A Administração da empresa Teste, SA em 31/3/N decidiu pela seguinte aplicação do RL do ano N-1:</w:t>
      </w:r>
    </w:p>
    <w:p w:rsidR="00455377" w:rsidRDefault="00455377" w:rsidP="00AF7912">
      <w:pPr>
        <w:spacing w:after="0"/>
        <w:jc w:val="both"/>
      </w:pPr>
      <w:r>
        <w:t>R Legais: 20.000</w:t>
      </w:r>
    </w:p>
    <w:p w:rsidR="00455377" w:rsidRDefault="00455377" w:rsidP="00AF7912">
      <w:pPr>
        <w:spacing w:after="0"/>
        <w:jc w:val="both"/>
      </w:pPr>
      <w:r>
        <w:t>R Livres: 10.000</w:t>
      </w:r>
    </w:p>
    <w:p w:rsidR="00455377" w:rsidRDefault="00455377" w:rsidP="00AF7912">
      <w:pPr>
        <w:spacing w:after="0"/>
        <w:jc w:val="both"/>
      </w:pPr>
      <w:r>
        <w:t>Dividendos: 40.000</w:t>
      </w:r>
    </w:p>
    <w:p w:rsidR="00455377" w:rsidRDefault="00455377" w:rsidP="00AF7912">
      <w:pPr>
        <w:spacing w:after="0"/>
        <w:jc w:val="both"/>
      </w:pPr>
      <w:r>
        <w:t>R Transitados: 5.000</w:t>
      </w:r>
    </w:p>
    <w:p w:rsidR="00455377" w:rsidRDefault="00455377" w:rsidP="00AF7912">
      <w:pPr>
        <w:spacing w:after="0"/>
        <w:jc w:val="both"/>
      </w:pPr>
    </w:p>
    <w:p w:rsidR="00455377" w:rsidRDefault="00455377" w:rsidP="00AF7912">
      <w:pPr>
        <w:spacing w:after="0"/>
        <w:jc w:val="both"/>
      </w:pPr>
      <w:r>
        <w:t xml:space="preserve">O RL do ano N-1 é de 75.000, tendo sido 1/1/N foi transferido por </w:t>
      </w:r>
      <w:proofErr w:type="gramStart"/>
      <w:r>
        <w:t>debito</w:t>
      </w:r>
      <w:proofErr w:type="gramEnd"/>
      <w:r>
        <w:t xml:space="preserve"> da conta 818 e a credito da 56.</w:t>
      </w:r>
    </w:p>
    <w:p w:rsidR="00455377" w:rsidRDefault="00455377" w:rsidP="00AF7912">
      <w:pPr>
        <w:spacing w:after="0"/>
        <w:jc w:val="both"/>
      </w:pPr>
      <w:r>
        <w:t xml:space="preserve">Após aprovação da proposta da aplicação do Resultado, ficou decidido que a 25/3/N os dividendos ficariam disponíveis e sujeitos a retenção. O pagamento será </w:t>
      </w:r>
      <w:proofErr w:type="spellStart"/>
      <w:r>
        <w:t>efectuado</w:t>
      </w:r>
      <w:proofErr w:type="spellEnd"/>
      <w:r>
        <w:t xml:space="preserve"> em 1/4/N.</w:t>
      </w:r>
    </w:p>
    <w:p w:rsidR="00455377" w:rsidRDefault="00455377" w:rsidP="00AF7912">
      <w:pPr>
        <w:spacing w:after="0"/>
        <w:jc w:val="both"/>
      </w:pPr>
    </w:p>
    <w:p w:rsidR="00455377" w:rsidRDefault="00455377" w:rsidP="00AF7912">
      <w:pPr>
        <w:spacing w:after="0"/>
        <w:jc w:val="both"/>
      </w:pPr>
      <w:r>
        <w:t xml:space="preserve">2.1 </w:t>
      </w:r>
      <w:proofErr w:type="gramStart"/>
      <w:r>
        <w:t>qual</w:t>
      </w:r>
      <w:proofErr w:type="gramEnd"/>
      <w:r>
        <w:t xml:space="preserve"> o valor da retenção?</w:t>
      </w:r>
    </w:p>
    <w:p w:rsidR="00455377" w:rsidRDefault="00455377" w:rsidP="00AF7912">
      <w:pPr>
        <w:spacing w:after="0"/>
        <w:jc w:val="both"/>
      </w:pPr>
      <w:r>
        <w:t xml:space="preserve">a) Só </w:t>
      </w:r>
      <w:proofErr w:type="spellStart"/>
      <w:r>
        <w:t>retem</w:t>
      </w:r>
      <w:proofErr w:type="spellEnd"/>
      <w:r>
        <w:t xml:space="preserve"> o valor quando </w:t>
      </w:r>
      <w:proofErr w:type="spellStart"/>
      <w:r>
        <w:t>efectuar</w:t>
      </w:r>
      <w:proofErr w:type="spellEnd"/>
      <w:r>
        <w:t xml:space="preserve"> o pagamento</w:t>
      </w:r>
    </w:p>
    <w:p w:rsidR="00455377" w:rsidRDefault="00455377" w:rsidP="00AF7912">
      <w:pPr>
        <w:spacing w:after="0"/>
        <w:jc w:val="both"/>
      </w:pPr>
      <w:r>
        <w:t>b) 8.000</w:t>
      </w:r>
    </w:p>
    <w:p w:rsidR="00455377" w:rsidRDefault="00455377" w:rsidP="00AF7912">
      <w:pPr>
        <w:spacing w:after="0"/>
        <w:jc w:val="both"/>
      </w:pPr>
      <w:r>
        <w:t>c) 8.600</w:t>
      </w:r>
    </w:p>
    <w:p w:rsidR="00455377" w:rsidRDefault="00455377" w:rsidP="00AF7912">
      <w:pPr>
        <w:spacing w:after="0"/>
        <w:jc w:val="both"/>
      </w:pPr>
      <w:r>
        <w:t>d) 6.600</w:t>
      </w:r>
    </w:p>
    <w:p w:rsidR="00455377" w:rsidRDefault="00455377" w:rsidP="00AF7912">
      <w:pPr>
        <w:spacing w:after="0"/>
        <w:jc w:val="both"/>
      </w:pPr>
    </w:p>
    <w:p w:rsidR="00455377" w:rsidRDefault="00455377" w:rsidP="00AF7912">
      <w:pPr>
        <w:spacing w:after="0"/>
        <w:jc w:val="both"/>
      </w:pPr>
      <w:r>
        <w:t>2.2 A conta 51 tem saldo credor de 400.000. A conta 551- Reservas Legais apresenta saldo de 125.000.</w:t>
      </w:r>
    </w:p>
    <w:p w:rsidR="00455377" w:rsidRDefault="00455377" w:rsidP="00AF7912">
      <w:pPr>
        <w:spacing w:after="0"/>
        <w:jc w:val="both"/>
      </w:pPr>
      <w:r>
        <w:t>Relativamente à proposta apresentada em 21/3/N, era obrigatório atribuir valor para reservas legais.</w:t>
      </w:r>
    </w:p>
    <w:p w:rsidR="00455377" w:rsidRDefault="00455377" w:rsidP="00AF7912">
      <w:pPr>
        <w:spacing w:after="0"/>
        <w:jc w:val="both"/>
      </w:pPr>
      <w:r>
        <w:t xml:space="preserve">a) </w:t>
      </w:r>
      <w:proofErr w:type="gramStart"/>
      <w:r>
        <w:t>é</w:t>
      </w:r>
      <w:proofErr w:type="gramEnd"/>
      <w:r>
        <w:t xml:space="preserve"> obrigada, porque ainda não constitui o mínimo obrigatório</w:t>
      </w:r>
    </w:p>
    <w:p w:rsidR="00455377" w:rsidRDefault="00455377" w:rsidP="00AF7912">
      <w:pPr>
        <w:spacing w:after="0"/>
        <w:jc w:val="both"/>
      </w:pPr>
      <w:r>
        <w:t>b) Não é obrigada, uma vez que a conta 551 já tem saldo superior a 1/5 do capital social</w:t>
      </w:r>
    </w:p>
    <w:p w:rsidR="00455377" w:rsidRDefault="00455377" w:rsidP="00AF7912">
      <w:pPr>
        <w:spacing w:after="0"/>
        <w:jc w:val="both"/>
      </w:pPr>
      <w:r>
        <w:t xml:space="preserve">c) </w:t>
      </w:r>
      <w:proofErr w:type="gramStart"/>
      <w:r>
        <w:t>é</w:t>
      </w:r>
      <w:proofErr w:type="gramEnd"/>
      <w:r>
        <w:t xml:space="preserve"> obrigada, uma vez que a conta 551 ainda não tem saldo superior a 1/5 do capital social</w:t>
      </w:r>
    </w:p>
    <w:p w:rsidR="00455377" w:rsidRDefault="00455377" w:rsidP="00AF7912">
      <w:pPr>
        <w:spacing w:after="0"/>
        <w:jc w:val="both"/>
      </w:pPr>
      <w:r>
        <w:t xml:space="preserve">d) </w:t>
      </w:r>
      <w:proofErr w:type="gramStart"/>
      <w:r>
        <w:t>nenhuma</w:t>
      </w:r>
      <w:proofErr w:type="gramEnd"/>
      <w:r>
        <w:t xml:space="preserve"> das anteriores</w:t>
      </w:r>
    </w:p>
    <w:p w:rsidR="00455377" w:rsidRDefault="00455377" w:rsidP="00AF7912">
      <w:pPr>
        <w:spacing w:after="0"/>
        <w:jc w:val="both"/>
      </w:pPr>
    </w:p>
    <w:p w:rsidR="00B01BFB" w:rsidRDefault="00B01BFB" w:rsidP="00B01BFB">
      <w:pPr>
        <w:spacing w:after="0" w:line="240" w:lineRule="auto"/>
      </w:pPr>
      <w:r>
        <w:t>RESPOSTAS:</w:t>
      </w:r>
    </w:p>
    <w:p w:rsidR="00B01BFB" w:rsidRDefault="00B01BFB" w:rsidP="00B01BFB">
      <w:pPr>
        <w:spacing w:after="0" w:line="240" w:lineRule="auto"/>
      </w:pPr>
      <w:r w:rsidRPr="00B01BFB">
        <w:rPr>
          <w:rFonts w:ascii="Tahoma" w:hAnsi="Tahoma" w:cs="Tahoma"/>
          <w:color w:val="333333"/>
          <w:sz w:val="19"/>
          <w:szCs w:val="19"/>
        </w:rPr>
        <w:t xml:space="preserve"> </w:t>
      </w:r>
      <w:r>
        <w:rPr>
          <w:rFonts w:ascii="Tahoma" w:hAnsi="Tahoma" w:cs="Tahoma"/>
          <w:color w:val="333333"/>
          <w:sz w:val="19"/>
          <w:szCs w:val="19"/>
        </w:rPr>
        <w:t>1 - c)</w:t>
      </w:r>
      <w:r>
        <w:rPr>
          <w:rFonts w:ascii="Tahoma" w:hAnsi="Tahoma" w:cs="Tahoma"/>
          <w:color w:val="333333"/>
          <w:sz w:val="19"/>
          <w:szCs w:val="19"/>
        </w:rPr>
        <w:br/>
      </w:r>
      <w:proofErr w:type="gramStart"/>
      <w:r>
        <w:rPr>
          <w:rFonts w:ascii="Tahoma" w:hAnsi="Tahoma" w:cs="Tahoma"/>
          <w:color w:val="333333"/>
          <w:sz w:val="19"/>
          <w:szCs w:val="19"/>
        </w:rPr>
        <w:t>perda</w:t>
      </w:r>
      <w:proofErr w:type="gramEnd"/>
      <w:r>
        <w:rPr>
          <w:rFonts w:ascii="Tahoma" w:hAnsi="Tahoma" w:cs="Tahoma"/>
          <w:color w:val="333333"/>
          <w:sz w:val="19"/>
          <w:szCs w:val="19"/>
        </w:rPr>
        <w:t xml:space="preserve"> por imparidade: </w:t>
      </w:r>
      <w:r>
        <w:rPr>
          <w:rFonts w:ascii="Tahoma" w:hAnsi="Tahoma" w:cs="Tahoma"/>
          <w:color w:val="333333"/>
          <w:sz w:val="19"/>
          <w:szCs w:val="19"/>
        </w:rPr>
        <w:br/>
        <w:t xml:space="preserve">360000-120000=240000- </w:t>
      </w:r>
      <w:proofErr w:type="gramStart"/>
      <w:r>
        <w:rPr>
          <w:rFonts w:ascii="Tahoma" w:hAnsi="Tahoma" w:cs="Tahoma"/>
          <w:color w:val="333333"/>
          <w:sz w:val="19"/>
          <w:szCs w:val="19"/>
        </w:rPr>
        <w:t>valor</w:t>
      </w:r>
      <w:proofErr w:type="gramEnd"/>
      <w:r>
        <w:rPr>
          <w:rFonts w:ascii="Tahoma" w:hAnsi="Tahoma" w:cs="Tahoma"/>
          <w:color w:val="333333"/>
          <w:sz w:val="19"/>
          <w:szCs w:val="19"/>
        </w:rPr>
        <w:t xml:space="preserve"> </w:t>
      </w:r>
      <w:proofErr w:type="spellStart"/>
      <w:r>
        <w:rPr>
          <w:rFonts w:ascii="Tahoma" w:hAnsi="Tahoma" w:cs="Tahoma"/>
          <w:color w:val="333333"/>
          <w:sz w:val="19"/>
          <w:szCs w:val="19"/>
        </w:rPr>
        <w:t>contabilistico</w:t>
      </w:r>
      <w:proofErr w:type="spellEnd"/>
      <w:r>
        <w:rPr>
          <w:rFonts w:ascii="Tahoma" w:hAnsi="Tahoma" w:cs="Tahoma"/>
          <w:color w:val="333333"/>
          <w:sz w:val="19"/>
          <w:szCs w:val="19"/>
        </w:rPr>
        <w:br/>
        <w:t>quantia recuperável: 220.000,00</w:t>
      </w:r>
      <w:r>
        <w:rPr>
          <w:rFonts w:ascii="Tahoma" w:hAnsi="Tahoma" w:cs="Tahoma"/>
          <w:color w:val="333333"/>
          <w:sz w:val="19"/>
          <w:szCs w:val="19"/>
        </w:rPr>
        <w:br/>
      </w:r>
      <w:r>
        <w:rPr>
          <w:rFonts w:ascii="Tahoma" w:hAnsi="Tahoma" w:cs="Tahoma"/>
          <w:color w:val="333333"/>
          <w:sz w:val="19"/>
          <w:szCs w:val="19"/>
        </w:rPr>
        <w:br/>
        <w:t>perda por imparidade=240.000,00-220.000,00=20.000,00</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lançamento=</w:t>
      </w:r>
      <w:proofErr w:type="gramEnd"/>
      <w:r>
        <w:rPr>
          <w:rFonts w:ascii="Tahoma" w:hAnsi="Tahoma" w:cs="Tahoma"/>
          <w:color w:val="333333"/>
          <w:sz w:val="19"/>
          <w:szCs w:val="19"/>
        </w:rPr>
        <w:t xml:space="preserve"> 655-perdas por imparidade/439 por 20.000,00</w:t>
      </w:r>
      <w:r>
        <w:rPr>
          <w:rFonts w:ascii="Tahoma" w:hAnsi="Tahoma" w:cs="Tahoma"/>
          <w:color w:val="333333"/>
          <w:sz w:val="19"/>
          <w:szCs w:val="19"/>
        </w:rPr>
        <w:br/>
      </w:r>
      <w:r>
        <w:rPr>
          <w:rFonts w:ascii="Tahoma" w:hAnsi="Tahoma" w:cs="Tahoma"/>
          <w:color w:val="333333"/>
          <w:sz w:val="19"/>
          <w:szCs w:val="19"/>
        </w:rPr>
        <w:br/>
        <w:t xml:space="preserve">NCRF- 7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63</w:t>
      </w:r>
      <w:r>
        <w:rPr>
          <w:rFonts w:ascii="Tahoma" w:hAnsi="Tahoma" w:cs="Tahoma"/>
          <w:color w:val="333333"/>
          <w:sz w:val="19"/>
          <w:szCs w:val="19"/>
        </w:rPr>
        <w:br/>
        <w:t xml:space="preserve">NCRF- 12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4.5.9 e 29</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 c)</w:t>
      </w:r>
      <w:r>
        <w:rPr>
          <w:rFonts w:ascii="Tahoma" w:hAnsi="Tahoma" w:cs="Tahoma"/>
          <w:color w:val="333333"/>
          <w:sz w:val="19"/>
          <w:szCs w:val="19"/>
        </w:rPr>
        <w:br/>
      </w:r>
      <w:r>
        <w:rPr>
          <w:rFonts w:ascii="Tahoma" w:hAnsi="Tahoma" w:cs="Tahoma"/>
          <w:color w:val="333333"/>
          <w:sz w:val="19"/>
          <w:szCs w:val="19"/>
        </w:rPr>
        <w:br/>
        <w:t>Dividendos: 40.000*21.5% de retenção= 8.6000</w:t>
      </w:r>
      <w:r>
        <w:rPr>
          <w:rFonts w:ascii="Tahoma" w:hAnsi="Tahoma" w:cs="Tahoma"/>
          <w:color w:val="333333"/>
          <w:sz w:val="19"/>
          <w:szCs w:val="19"/>
        </w:rPr>
        <w:br/>
      </w:r>
      <w:r>
        <w:rPr>
          <w:rFonts w:ascii="Tahoma" w:hAnsi="Tahoma" w:cs="Tahoma"/>
          <w:color w:val="333333"/>
          <w:sz w:val="19"/>
          <w:szCs w:val="19"/>
        </w:rPr>
        <w:br/>
        <w:t xml:space="preserve">Os dividendos ficam sujeitos a retenção assim que ficam disponíveis.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71 do CIRS ou 94 do CIRC.</w:t>
      </w:r>
      <w:r>
        <w:rPr>
          <w:rFonts w:ascii="Tahoma" w:hAnsi="Tahoma" w:cs="Tahoma"/>
          <w:color w:val="333333"/>
          <w:sz w:val="19"/>
          <w:szCs w:val="19"/>
        </w:rPr>
        <w:br/>
      </w:r>
      <w:r>
        <w:rPr>
          <w:rFonts w:ascii="Tahoma" w:hAnsi="Tahoma" w:cs="Tahoma"/>
          <w:color w:val="333333"/>
          <w:sz w:val="19"/>
          <w:szCs w:val="19"/>
        </w:rPr>
        <w:lastRenderedPageBreak/>
        <w:br/>
        <w:t>3 - b)</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295 CSC- a empresa está dispensada da obrigatoriedade pelo facto de possuir um valor em </w:t>
      </w:r>
      <w:proofErr w:type="spellStart"/>
      <w:r>
        <w:rPr>
          <w:rFonts w:ascii="Tahoma" w:hAnsi="Tahoma" w:cs="Tahoma"/>
          <w:color w:val="333333"/>
          <w:sz w:val="19"/>
          <w:szCs w:val="19"/>
        </w:rPr>
        <w:t>RLegal</w:t>
      </w:r>
      <w:proofErr w:type="spellEnd"/>
      <w:r>
        <w:rPr>
          <w:rFonts w:ascii="Tahoma" w:hAnsi="Tahoma" w:cs="Tahoma"/>
          <w:color w:val="333333"/>
          <w:sz w:val="19"/>
          <w:szCs w:val="19"/>
        </w:rPr>
        <w:t xml:space="preserve"> superior a 1/5 do capital social. O reforço que a administração </w:t>
      </w:r>
      <w:proofErr w:type="spellStart"/>
      <w:r>
        <w:rPr>
          <w:rFonts w:ascii="Tahoma" w:hAnsi="Tahoma" w:cs="Tahoma"/>
          <w:color w:val="333333"/>
          <w:sz w:val="19"/>
          <w:szCs w:val="19"/>
        </w:rPr>
        <w:t>deliverou</w:t>
      </w:r>
      <w:proofErr w:type="spellEnd"/>
      <w:r>
        <w:rPr>
          <w:rFonts w:ascii="Tahoma" w:hAnsi="Tahoma" w:cs="Tahoma"/>
          <w:color w:val="333333"/>
          <w:sz w:val="19"/>
          <w:szCs w:val="19"/>
        </w:rPr>
        <w:t xml:space="preserve"> é apenas uma opção.</w:t>
      </w:r>
    </w:p>
    <w:p w:rsidR="00B01BFB" w:rsidRDefault="00B01BFB" w:rsidP="00AF7912">
      <w:pPr>
        <w:spacing w:after="0"/>
        <w:jc w:val="both"/>
      </w:pPr>
    </w:p>
    <w:p w:rsidR="00455377" w:rsidRDefault="00455377" w:rsidP="00AF7912">
      <w:pPr>
        <w:spacing w:after="0"/>
        <w:jc w:val="both"/>
        <w:rPr>
          <w:b/>
        </w:rPr>
      </w:pPr>
      <w:r>
        <w:rPr>
          <w:b/>
        </w:rPr>
        <w:t>25/05/</w:t>
      </w:r>
      <w:r w:rsidRPr="00455377">
        <w:rPr>
          <w:b/>
        </w:rPr>
        <w:t>11</w:t>
      </w:r>
    </w:p>
    <w:p w:rsidR="00455377" w:rsidRPr="00455377" w:rsidRDefault="00455377" w:rsidP="00AF7912">
      <w:pPr>
        <w:spacing w:after="0"/>
        <w:jc w:val="both"/>
        <w:rPr>
          <w:b/>
        </w:rPr>
      </w:pPr>
      <w:r w:rsidRPr="00455377">
        <w:rPr>
          <w:b/>
        </w:rPr>
        <w:t>Questão 1</w:t>
      </w:r>
    </w:p>
    <w:p w:rsidR="00455377" w:rsidRDefault="00455377" w:rsidP="00AF7912">
      <w:pPr>
        <w:spacing w:after="0"/>
        <w:jc w:val="both"/>
      </w:pPr>
      <w:r>
        <w:t>O período subsequente é entendido como aquele que ocorre:</w:t>
      </w:r>
    </w:p>
    <w:p w:rsidR="00455377" w:rsidRDefault="00455377" w:rsidP="00AF7912">
      <w:pPr>
        <w:spacing w:after="0"/>
        <w:jc w:val="both"/>
      </w:pPr>
      <w:proofErr w:type="gramStart"/>
      <w:r>
        <w:t>a)   Entre</w:t>
      </w:r>
      <w:proofErr w:type="gramEnd"/>
      <w:r>
        <w:t xml:space="preserve"> a data de aprovação de contas e a sua publicação</w:t>
      </w:r>
    </w:p>
    <w:p w:rsidR="00455377" w:rsidRDefault="00455377" w:rsidP="00AF7912">
      <w:pPr>
        <w:spacing w:after="0"/>
        <w:jc w:val="both"/>
      </w:pPr>
      <w:proofErr w:type="gramStart"/>
      <w:r>
        <w:t>b)   Entre</w:t>
      </w:r>
      <w:proofErr w:type="gramEnd"/>
      <w:r>
        <w:t xml:space="preserve"> a data de referência do balanço e a data da assembleia para a deliberação sobre a aprovação de contas</w:t>
      </w:r>
    </w:p>
    <w:p w:rsidR="00455377" w:rsidRDefault="00455377" w:rsidP="00AF7912">
      <w:pPr>
        <w:spacing w:after="0"/>
        <w:jc w:val="both"/>
      </w:pPr>
      <w:proofErr w:type="gramStart"/>
      <w:r>
        <w:t>c)   Entre</w:t>
      </w:r>
      <w:proofErr w:type="gramEnd"/>
      <w:r>
        <w:t xml:space="preserve"> 31/12/N e 30/03/N+1</w:t>
      </w:r>
    </w:p>
    <w:p w:rsidR="00455377" w:rsidRDefault="00455377" w:rsidP="00AF7912">
      <w:pPr>
        <w:spacing w:after="0"/>
        <w:jc w:val="both"/>
      </w:pPr>
      <w:proofErr w:type="gramStart"/>
      <w:r>
        <w:t>d)   Nenhuma</w:t>
      </w:r>
      <w:proofErr w:type="gramEnd"/>
      <w:r>
        <w:t xml:space="preserve"> das anteriores</w:t>
      </w:r>
    </w:p>
    <w:p w:rsidR="00455377" w:rsidRDefault="00455377" w:rsidP="00AF7912">
      <w:pPr>
        <w:spacing w:after="0"/>
        <w:jc w:val="both"/>
      </w:pPr>
    </w:p>
    <w:p w:rsidR="00455377" w:rsidRPr="00455377" w:rsidRDefault="00455377" w:rsidP="00AF7912">
      <w:pPr>
        <w:spacing w:after="0"/>
        <w:jc w:val="both"/>
        <w:rPr>
          <w:b/>
        </w:rPr>
      </w:pPr>
      <w:r w:rsidRPr="00455377">
        <w:rPr>
          <w:b/>
        </w:rPr>
        <w:t>Questão 2</w:t>
      </w:r>
    </w:p>
    <w:p w:rsidR="00455377" w:rsidRDefault="00455377" w:rsidP="00AF7912">
      <w:pPr>
        <w:spacing w:after="0"/>
        <w:jc w:val="both"/>
      </w:pPr>
      <w:r>
        <w:t xml:space="preserve">O critério não tipicamente utilizado para mensurar os </w:t>
      </w:r>
      <w:proofErr w:type="spellStart"/>
      <w:r>
        <w:t>activos</w:t>
      </w:r>
      <w:proofErr w:type="spellEnd"/>
      <w:r>
        <w:t xml:space="preserve"> financeiros é:</w:t>
      </w:r>
    </w:p>
    <w:p w:rsidR="00455377" w:rsidRDefault="00455377" w:rsidP="00AF7912">
      <w:pPr>
        <w:spacing w:after="0"/>
        <w:jc w:val="both"/>
      </w:pPr>
      <w:proofErr w:type="gramStart"/>
      <w:r>
        <w:t>a)   O</w:t>
      </w:r>
      <w:proofErr w:type="gramEnd"/>
      <w:r>
        <w:t xml:space="preserve"> valor realizável líquido</w:t>
      </w:r>
    </w:p>
    <w:p w:rsidR="00455377" w:rsidRDefault="00455377" w:rsidP="00AF7912">
      <w:pPr>
        <w:spacing w:after="0"/>
        <w:jc w:val="both"/>
      </w:pPr>
      <w:proofErr w:type="gramStart"/>
      <w:r>
        <w:t>b)   O</w:t>
      </w:r>
      <w:proofErr w:type="gramEnd"/>
      <w:r>
        <w:t xml:space="preserve"> custo</w:t>
      </w:r>
    </w:p>
    <w:p w:rsidR="00455377" w:rsidRDefault="00455377" w:rsidP="00AF7912">
      <w:pPr>
        <w:spacing w:after="0"/>
        <w:jc w:val="both"/>
      </w:pPr>
      <w:proofErr w:type="gramStart"/>
      <w:r>
        <w:t>c)   O</w:t>
      </w:r>
      <w:proofErr w:type="gramEnd"/>
      <w:r>
        <w:t xml:space="preserve"> custo amortizado</w:t>
      </w:r>
    </w:p>
    <w:p w:rsidR="00455377" w:rsidRDefault="00455377" w:rsidP="00AF7912">
      <w:pPr>
        <w:spacing w:after="0"/>
        <w:jc w:val="both"/>
      </w:pPr>
      <w:proofErr w:type="gramStart"/>
      <w:r>
        <w:t>d)   O</w:t>
      </w:r>
      <w:proofErr w:type="gramEnd"/>
      <w:r>
        <w:t xml:space="preserve"> justo valor</w:t>
      </w:r>
    </w:p>
    <w:p w:rsidR="00455377" w:rsidRDefault="00455377" w:rsidP="00AF7912">
      <w:pPr>
        <w:spacing w:after="0"/>
        <w:jc w:val="both"/>
      </w:pPr>
    </w:p>
    <w:p w:rsidR="00455377" w:rsidRPr="00455377" w:rsidRDefault="00455377" w:rsidP="00AF7912">
      <w:pPr>
        <w:spacing w:after="0"/>
        <w:jc w:val="both"/>
        <w:rPr>
          <w:b/>
        </w:rPr>
      </w:pPr>
      <w:r w:rsidRPr="00455377">
        <w:rPr>
          <w:b/>
        </w:rPr>
        <w:t>Questão 3</w:t>
      </w:r>
    </w:p>
    <w:p w:rsidR="00455377" w:rsidRDefault="00455377" w:rsidP="00AF7912">
      <w:pPr>
        <w:spacing w:after="0"/>
        <w:jc w:val="both"/>
      </w:pPr>
      <w:r>
        <w:t>O conteúdo da conta 11 – Caixa, do SNC, inclui:</w:t>
      </w:r>
    </w:p>
    <w:p w:rsidR="00455377" w:rsidRDefault="00455377" w:rsidP="00AF7912">
      <w:pPr>
        <w:spacing w:after="0"/>
        <w:jc w:val="both"/>
      </w:pPr>
      <w:proofErr w:type="gramStart"/>
      <w:r>
        <w:t>a)   Notas</w:t>
      </w:r>
      <w:proofErr w:type="gramEnd"/>
      <w:r>
        <w:t xml:space="preserve"> de bancos e moedas metálicas de curso legal, nacionais e estrangeiras</w:t>
      </w:r>
    </w:p>
    <w:p w:rsidR="00455377" w:rsidRDefault="00455377" w:rsidP="00AF7912">
      <w:pPr>
        <w:spacing w:after="0"/>
        <w:jc w:val="both"/>
      </w:pPr>
      <w:proofErr w:type="gramStart"/>
      <w:r>
        <w:t>b)   Vales</w:t>
      </w:r>
      <w:proofErr w:type="gramEnd"/>
      <w:r>
        <w:t xml:space="preserve"> postais e selos de correio</w:t>
      </w:r>
    </w:p>
    <w:p w:rsidR="00455377" w:rsidRDefault="00455377" w:rsidP="00AF7912">
      <w:pPr>
        <w:spacing w:after="0"/>
        <w:jc w:val="both"/>
      </w:pPr>
      <w:proofErr w:type="gramStart"/>
      <w:r>
        <w:t>c)   Cheques</w:t>
      </w:r>
      <w:proofErr w:type="gramEnd"/>
      <w:r>
        <w:t xml:space="preserve"> e selos do correio</w:t>
      </w:r>
    </w:p>
    <w:p w:rsidR="00455377" w:rsidRDefault="00455377" w:rsidP="00AF7912">
      <w:pPr>
        <w:spacing w:after="0"/>
        <w:jc w:val="both"/>
      </w:pPr>
      <w:proofErr w:type="gramStart"/>
      <w:r>
        <w:t>d)   Todas</w:t>
      </w:r>
      <w:proofErr w:type="gramEnd"/>
      <w:r>
        <w:t xml:space="preserve"> as anteriores</w:t>
      </w:r>
    </w:p>
    <w:p w:rsidR="00455377" w:rsidRDefault="00455377" w:rsidP="00AF7912">
      <w:pPr>
        <w:spacing w:after="0"/>
        <w:jc w:val="both"/>
      </w:pPr>
    </w:p>
    <w:p w:rsidR="00B01BFB" w:rsidRDefault="00B01BFB" w:rsidP="00AF7912">
      <w:pPr>
        <w:spacing w:after="0"/>
        <w:rPr>
          <w:rFonts w:ascii="Tahoma" w:hAnsi="Tahoma" w:cs="Tahoma"/>
          <w:color w:val="333333"/>
          <w:sz w:val="19"/>
          <w:szCs w:val="19"/>
        </w:rPr>
      </w:pPr>
      <w:r>
        <w:rPr>
          <w:rFonts w:ascii="Tahoma" w:hAnsi="Tahoma" w:cs="Tahoma"/>
          <w:color w:val="333333"/>
          <w:sz w:val="19"/>
          <w:szCs w:val="19"/>
        </w:rPr>
        <w:t>RESPOSTAS:</w:t>
      </w:r>
    </w:p>
    <w:p w:rsidR="00B01BFB" w:rsidRDefault="00B01BFB" w:rsidP="00B01BFB">
      <w:pPr>
        <w:spacing w:after="0"/>
        <w:rPr>
          <w:b/>
        </w:rPr>
      </w:pPr>
      <w:r>
        <w:rPr>
          <w:rFonts w:ascii="Tahoma" w:hAnsi="Tahoma" w:cs="Tahoma"/>
          <w:color w:val="333333"/>
          <w:sz w:val="19"/>
          <w:szCs w:val="19"/>
        </w:rPr>
        <w:t xml:space="preserve">1 - d) – Entre a data de referência do balanço e a data em que as demonstrações são autorizadas para emissão, pelo </w:t>
      </w:r>
      <w:proofErr w:type="spellStart"/>
      <w:r>
        <w:rPr>
          <w:rFonts w:ascii="Tahoma" w:hAnsi="Tahoma" w:cs="Tahoma"/>
          <w:color w:val="333333"/>
          <w:sz w:val="19"/>
          <w:szCs w:val="19"/>
        </w:rPr>
        <w:t>orgão</w:t>
      </w:r>
      <w:proofErr w:type="spellEnd"/>
      <w:r>
        <w:rPr>
          <w:rFonts w:ascii="Tahoma" w:hAnsi="Tahoma" w:cs="Tahoma"/>
          <w:color w:val="333333"/>
          <w:sz w:val="19"/>
          <w:szCs w:val="19"/>
        </w:rPr>
        <w:t xml:space="preserve"> de gestão (ponto 3 da NCRF 24).</w:t>
      </w:r>
      <w:r>
        <w:rPr>
          <w:rFonts w:ascii="Tahoma" w:hAnsi="Tahoma" w:cs="Tahoma"/>
          <w:color w:val="333333"/>
          <w:sz w:val="19"/>
          <w:szCs w:val="19"/>
        </w:rPr>
        <w:br/>
      </w:r>
      <w:r>
        <w:rPr>
          <w:rFonts w:ascii="Tahoma" w:hAnsi="Tahoma" w:cs="Tahoma"/>
          <w:color w:val="333333"/>
          <w:sz w:val="19"/>
          <w:szCs w:val="19"/>
        </w:rPr>
        <w:br/>
        <w:t xml:space="preserve">2 - a) – </w:t>
      </w:r>
      <w:proofErr w:type="gramStart"/>
      <w:r>
        <w:rPr>
          <w:rFonts w:ascii="Tahoma" w:hAnsi="Tahoma" w:cs="Tahoma"/>
          <w:color w:val="333333"/>
          <w:sz w:val="19"/>
          <w:szCs w:val="19"/>
        </w:rPr>
        <w:t>ponto</w:t>
      </w:r>
      <w:proofErr w:type="gramEnd"/>
      <w:r>
        <w:rPr>
          <w:rFonts w:ascii="Tahoma" w:hAnsi="Tahoma" w:cs="Tahoma"/>
          <w:color w:val="333333"/>
          <w:sz w:val="19"/>
          <w:szCs w:val="19"/>
        </w:rPr>
        <w:t xml:space="preserve"> 11 da NCRF 27</w:t>
      </w:r>
      <w:r>
        <w:rPr>
          <w:rFonts w:ascii="Tahoma" w:hAnsi="Tahoma" w:cs="Tahoma"/>
          <w:color w:val="333333"/>
          <w:sz w:val="19"/>
          <w:szCs w:val="19"/>
        </w:rPr>
        <w:br/>
      </w:r>
      <w:r>
        <w:rPr>
          <w:rFonts w:ascii="Tahoma" w:hAnsi="Tahoma" w:cs="Tahoma"/>
          <w:color w:val="333333"/>
          <w:sz w:val="19"/>
          <w:szCs w:val="19"/>
        </w:rPr>
        <w:br/>
        <w:t xml:space="preserve">3 - a) – </w:t>
      </w:r>
      <w:proofErr w:type="gramStart"/>
      <w:r>
        <w:rPr>
          <w:rFonts w:ascii="Tahoma" w:hAnsi="Tahoma" w:cs="Tahoma"/>
          <w:color w:val="333333"/>
          <w:sz w:val="19"/>
          <w:szCs w:val="19"/>
        </w:rPr>
        <w:t>ponto</w:t>
      </w:r>
      <w:proofErr w:type="gramEnd"/>
      <w:r>
        <w:rPr>
          <w:rFonts w:ascii="Tahoma" w:hAnsi="Tahoma" w:cs="Tahoma"/>
          <w:color w:val="333333"/>
          <w:sz w:val="19"/>
          <w:szCs w:val="19"/>
        </w:rPr>
        <w:t xml:space="preserve"> 4 a 6 da NCRF 2</w:t>
      </w:r>
    </w:p>
    <w:p w:rsidR="00B01BFB" w:rsidRDefault="00B01BFB" w:rsidP="00B01BFB">
      <w:pPr>
        <w:spacing w:after="0"/>
        <w:rPr>
          <w:b/>
        </w:rPr>
      </w:pPr>
    </w:p>
    <w:p w:rsidR="00455377" w:rsidRDefault="00455377" w:rsidP="00B01BFB">
      <w:pPr>
        <w:spacing w:after="0"/>
        <w:rPr>
          <w:b/>
        </w:rPr>
      </w:pPr>
      <w:r w:rsidRPr="00455377">
        <w:rPr>
          <w:b/>
        </w:rPr>
        <w:t>26/05/11</w:t>
      </w:r>
    </w:p>
    <w:p w:rsidR="00455377" w:rsidRDefault="00455377" w:rsidP="00AF7912">
      <w:pPr>
        <w:spacing w:after="0"/>
        <w:jc w:val="both"/>
      </w:pPr>
      <w:r>
        <w:t xml:space="preserve">1 – A Sociedade Coisas e Mais Coisas, Lda. na passagem de POC para SNC, </w:t>
      </w:r>
      <w:proofErr w:type="gramStart"/>
      <w:r>
        <w:t>procedeu</w:t>
      </w:r>
      <w:proofErr w:type="gramEnd"/>
      <w:r>
        <w:t xml:space="preserve"> á anulação de custos diferidos com a publicidade. A empresa no preenchimento da </w:t>
      </w:r>
      <w:proofErr w:type="spellStart"/>
      <w:r>
        <w:t>Mod</w:t>
      </w:r>
      <w:proofErr w:type="spellEnd"/>
      <w:r>
        <w:t xml:space="preserve">. 22 </w:t>
      </w:r>
      <w:proofErr w:type="gramStart"/>
      <w:r>
        <w:t>terá</w:t>
      </w:r>
      <w:proofErr w:type="gramEnd"/>
      <w:r>
        <w:t xml:space="preserve"> de ter em conta os movimentos de transição, e em relação a este caso, irá:</w:t>
      </w:r>
    </w:p>
    <w:p w:rsidR="00455377" w:rsidRDefault="00455377" w:rsidP="00AF7912">
      <w:pPr>
        <w:spacing w:after="0"/>
        <w:jc w:val="both"/>
      </w:pPr>
      <w:proofErr w:type="gramStart"/>
      <w:r>
        <w:t>a)   Não</w:t>
      </w:r>
      <w:proofErr w:type="gramEnd"/>
      <w:r>
        <w:t xml:space="preserve"> fazer nada;</w:t>
      </w:r>
    </w:p>
    <w:p w:rsidR="00455377" w:rsidRDefault="00455377" w:rsidP="00AF7912">
      <w:pPr>
        <w:spacing w:after="0"/>
        <w:jc w:val="both"/>
      </w:pPr>
      <w:proofErr w:type="gramStart"/>
      <w:r>
        <w:t>b)   È</w:t>
      </w:r>
      <w:proofErr w:type="gramEnd"/>
      <w:r>
        <w:t xml:space="preserve"> uma mensuração. Nos capitais próprios tem um efeito positivo com relevância fiscal nula porque não é fiscalmente aceite;</w:t>
      </w:r>
    </w:p>
    <w:p w:rsidR="00455377" w:rsidRDefault="00455377" w:rsidP="00AF7912">
      <w:pPr>
        <w:spacing w:after="0"/>
        <w:jc w:val="both"/>
      </w:pPr>
      <w:proofErr w:type="gramStart"/>
      <w:r>
        <w:t>c)   È</w:t>
      </w:r>
      <w:proofErr w:type="gramEnd"/>
      <w:r>
        <w:t xml:space="preserve"> um desreconhecimento. Nos capitais próprios efeito positivo com relevância fiscal nula porque não é fiscalmente aceite;</w:t>
      </w:r>
    </w:p>
    <w:p w:rsidR="00455377" w:rsidRDefault="00455377" w:rsidP="00AF7912">
      <w:pPr>
        <w:spacing w:after="0"/>
        <w:jc w:val="both"/>
      </w:pPr>
      <w:proofErr w:type="gramStart"/>
      <w:r>
        <w:lastRenderedPageBreak/>
        <w:t>d)   È</w:t>
      </w:r>
      <w:proofErr w:type="gramEnd"/>
      <w:r>
        <w:t xml:space="preserve"> um desreconhecimento. Nos capitais próprios efeito negativo com relevância fiscal com uma variação patrimonial negativa;</w:t>
      </w:r>
    </w:p>
    <w:p w:rsidR="00455377" w:rsidRDefault="00455377" w:rsidP="00AF7912">
      <w:pPr>
        <w:spacing w:after="0"/>
        <w:jc w:val="both"/>
      </w:pPr>
    </w:p>
    <w:p w:rsidR="00455377" w:rsidRDefault="00455377" w:rsidP="00AF7912">
      <w:pPr>
        <w:spacing w:after="0"/>
        <w:jc w:val="both"/>
      </w:pPr>
      <w:proofErr w:type="gramStart"/>
      <w:r>
        <w:t>2-   A</w:t>
      </w:r>
      <w:proofErr w:type="gramEnd"/>
      <w:r>
        <w:t xml:space="preserve"> empresa Portugal Net, prestou um serviço via </w:t>
      </w:r>
      <w:proofErr w:type="spellStart"/>
      <w:r>
        <w:t>electrónica</w:t>
      </w:r>
      <w:proofErr w:type="spellEnd"/>
      <w:r>
        <w:t xml:space="preserve"> para a empresa Brasil A Cores, com sede em São Paulo.  Na altura do responsável pela </w:t>
      </w:r>
      <w:proofErr w:type="spellStart"/>
      <w:r>
        <w:t>facturar</w:t>
      </w:r>
      <w:proofErr w:type="spellEnd"/>
      <w:r>
        <w:t xml:space="preserve"> surgiu a </w:t>
      </w:r>
      <w:proofErr w:type="gramStart"/>
      <w:r>
        <w:t>duvida</w:t>
      </w:r>
      <w:proofErr w:type="gramEnd"/>
      <w:r>
        <w:t xml:space="preserve"> quanto ao IVA e qual a referencia a constar na </w:t>
      </w:r>
      <w:proofErr w:type="spellStart"/>
      <w:r>
        <w:t>factura</w:t>
      </w:r>
      <w:proofErr w:type="spellEnd"/>
      <w:r>
        <w:t>, então recorreu ao TOC da empresa para que este lhe ajudasse, e a resposta dada foi:</w:t>
      </w:r>
    </w:p>
    <w:p w:rsidR="00455377" w:rsidRDefault="00455377" w:rsidP="00AF7912">
      <w:pPr>
        <w:spacing w:after="0"/>
        <w:jc w:val="both"/>
      </w:pPr>
      <w:proofErr w:type="gramStart"/>
      <w:r>
        <w:t>a)   IVA</w:t>
      </w:r>
      <w:proofErr w:type="gramEnd"/>
      <w:r>
        <w:t xml:space="preserve"> ao abrigo do art.º 6 nº 6 </w:t>
      </w:r>
      <w:proofErr w:type="spellStart"/>
      <w:r>
        <w:t>alinea</w:t>
      </w:r>
      <w:proofErr w:type="spellEnd"/>
      <w:r>
        <w:t xml:space="preserve"> a), pois o IVA será tributado em território nacional;</w:t>
      </w:r>
    </w:p>
    <w:p w:rsidR="00455377" w:rsidRDefault="00455377" w:rsidP="00AF7912">
      <w:pPr>
        <w:spacing w:after="0"/>
        <w:jc w:val="both"/>
      </w:pPr>
      <w:proofErr w:type="gramStart"/>
      <w:r>
        <w:t>b)   IVA</w:t>
      </w:r>
      <w:proofErr w:type="gramEnd"/>
      <w:r>
        <w:t xml:space="preserve"> ao abrigo do art.º 6 nº 6 </w:t>
      </w:r>
      <w:proofErr w:type="spellStart"/>
      <w:r>
        <w:t>alinea</w:t>
      </w:r>
      <w:proofErr w:type="spellEnd"/>
      <w:r>
        <w:t xml:space="preserve"> a) , pois o IVA será tributado em território da sede do adquirente;</w:t>
      </w:r>
    </w:p>
    <w:p w:rsidR="00455377" w:rsidRDefault="00455377" w:rsidP="00AF7912">
      <w:pPr>
        <w:spacing w:after="0"/>
        <w:jc w:val="both"/>
      </w:pPr>
      <w:proofErr w:type="gramStart"/>
      <w:r>
        <w:t>c)   IVA</w:t>
      </w:r>
      <w:proofErr w:type="gramEnd"/>
      <w:r>
        <w:t xml:space="preserve"> ao abrigo do art.º 6 nº 6 </w:t>
      </w:r>
      <w:proofErr w:type="spellStart"/>
      <w:r>
        <w:t>alinea</w:t>
      </w:r>
      <w:proofErr w:type="spellEnd"/>
      <w:r>
        <w:t xml:space="preserve"> a), não é tributado na comunidade;</w:t>
      </w:r>
    </w:p>
    <w:p w:rsidR="00455377" w:rsidRDefault="00455377" w:rsidP="00AF7912">
      <w:pPr>
        <w:spacing w:after="0"/>
        <w:jc w:val="both"/>
      </w:pPr>
      <w:proofErr w:type="gramStart"/>
      <w:r>
        <w:t>d)   IVA</w:t>
      </w:r>
      <w:proofErr w:type="gramEnd"/>
      <w:r>
        <w:t xml:space="preserve"> ao abrigo do art.º 6 nº 6 </w:t>
      </w:r>
      <w:proofErr w:type="spellStart"/>
      <w:r>
        <w:t>alinea</w:t>
      </w:r>
      <w:proofErr w:type="spellEnd"/>
      <w:r>
        <w:t xml:space="preserve"> b) – o IVA será tributado em território nacional.</w:t>
      </w:r>
    </w:p>
    <w:p w:rsidR="00455377" w:rsidRDefault="00455377" w:rsidP="00AF7912">
      <w:pPr>
        <w:spacing w:after="0"/>
        <w:jc w:val="both"/>
      </w:pPr>
    </w:p>
    <w:p w:rsidR="00455377" w:rsidRDefault="00455377" w:rsidP="00AF7912">
      <w:pPr>
        <w:spacing w:after="0"/>
        <w:jc w:val="both"/>
      </w:pPr>
      <w:r>
        <w:t xml:space="preserve">3 - A empresa Gosto dos Meus Funcionários, Lda., no final do exercício reconheceu como gasto do período de 2010 e com base numa estimativa de anos anteriores, a sua obrigação referente aos benefícios dos empregados, na sua participação nos lucros da empresa. Depois de </w:t>
      </w:r>
      <w:proofErr w:type="spellStart"/>
      <w:r>
        <w:t>efectuados</w:t>
      </w:r>
      <w:proofErr w:type="spellEnd"/>
      <w:r>
        <w:t xml:space="preserve"> os cálculos verificou-se que o gerente irá receber 6.000,00€, sabe-se que este é titular de 2% do capital social e que o seu vencimento base é de 2.500,00€. Sabemos que este valor será pago ou colocado á disposição até ao final do ano de 2011.</w:t>
      </w:r>
    </w:p>
    <w:p w:rsidR="00455377" w:rsidRDefault="00455377" w:rsidP="00AF7912">
      <w:pPr>
        <w:spacing w:after="0"/>
        <w:jc w:val="both"/>
      </w:pPr>
    </w:p>
    <w:p w:rsidR="00455377" w:rsidRDefault="00455377" w:rsidP="00AF7912">
      <w:pPr>
        <w:spacing w:after="0"/>
        <w:jc w:val="both"/>
      </w:pPr>
      <w:r>
        <w:t xml:space="preserve">Na altura do preenchimento do </w:t>
      </w:r>
      <w:proofErr w:type="spellStart"/>
      <w:r>
        <w:t>Mod</w:t>
      </w:r>
      <w:proofErr w:type="spellEnd"/>
      <w:r>
        <w:t xml:space="preserve">. 22 </w:t>
      </w:r>
      <w:proofErr w:type="gramStart"/>
      <w:r>
        <w:t>que</w:t>
      </w:r>
      <w:proofErr w:type="gramEnd"/>
      <w:r>
        <w:t xml:space="preserve"> </w:t>
      </w:r>
      <w:proofErr w:type="spellStart"/>
      <w:r>
        <w:t>correcções</w:t>
      </w:r>
      <w:proofErr w:type="spellEnd"/>
      <w:r>
        <w:t xml:space="preserve"> a </w:t>
      </w:r>
      <w:proofErr w:type="spellStart"/>
      <w:r>
        <w:t>efectuar</w:t>
      </w:r>
      <w:proofErr w:type="spellEnd"/>
      <w:r>
        <w:t>?</w:t>
      </w:r>
    </w:p>
    <w:p w:rsidR="00455377" w:rsidRDefault="00455377" w:rsidP="00AF7912">
      <w:pPr>
        <w:spacing w:after="0"/>
        <w:jc w:val="both"/>
      </w:pPr>
      <w:r>
        <w:t>a) Nenhuma porque é uma estimativa e nem contabilisticamente deve ser relevado;</w:t>
      </w:r>
    </w:p>
    <w:p w:rsidR="00455377" w:rsidRDefault="00455377" w:rsidP="00AF7912">
      <w:pPr>
        <w:spacing w:after="0"/>
        <w:jc w:val="both"/>
      </w:pPr>
      <w:r>
        <w:t xml:space="preserve">b) Contabilisticamente aceite os 6.000,00€ e fiscalmente serão aceites os 6.000€, sem nenhuma </w:t>
      </w:r>
      <w:proofErr w:type="spellStart"/>
      <w:r>
        <w:t>correcção</w:t>
      </w:r>
      <w:proofErr w:type="spellEnd"/>
      <w:r>
        <w:t xml:space="preserve"> no Q.7 da </w:t>
      </w:r>
      <w:proofErr w:type="spellStart"/>
      <w:r>
        <w:t>Mod</w:t>
      </w:r>
      <w:proofErr w:type="spellEnd"/>
      <w:r>
        <w:t>. 22</w:t>
      </w:r>
    </w:p>
    <w:p w:rsidR="00455377" w:rsidRDefault="00455377" w:rsidP="00AF7912">
      <w:pPr>
        <w:spacing w:after="0"/>
        <w:jc w:val="both"/>
      </w:pPr>
      <w:r>
        <w:t xml:space="preserve">c) Contabilisticamente aceite os 6.000,00€ e fiscalmente aceite 5.000,00, acresce no Q.7 da </w:t>
      </w:r>
      <w:proofErr w:type="spellStart"/>
      <w:r>
        <w:t>Mod</w:t>
      </w:r>
      <w:proofErr w:type="spellEnd"/>
      <w:r>
        <w:t>. 22 – 1.000,00€</w:t>
      </w:r>
    </w:p>
    <w:p w:rsidR="00455377" w:rsidRDefault="00455377" w:rsidP="00AF7912">
      <w:pPr>
        <w:spacing w:after="0"/>
        <w:jc w:val="both"/>
      </w:pPr>
      <w:r>
        <w:t xml:space="preserve">d) Contabilisticamente aceite os 6.000,00€ e fiscalmente aceite 5.833,33, acresce no Q.7 da </w:t>
      </w:r>
      <w:proofErr w:type="spellStart"/>
      <w:r>
        <w:t>Mod</w:t>
      </w:r>
      <w:proofErr w:type="spellEnd"/>
      <w:r>
        <w:t>. 22 – 166.67€</w:t>
      </w:r>
    </w:p>
    <w:p w:rsidR="00455377" w:rsidRDefault="00455377" w:rsidP="00AF7912">
      <w:pPr>
        <w:spacing w:after="0"/>
        <w:jc w:val="both"/>
      </w:pPr>
    </w:p>
    <w:p w:rsidR="00B01BFB" w:rsidRDefault="00B01BFB" w:rsidP="00B01BFB">
      <w:pPr>
        <w:spacing w:after="0" w:line="240" w:lineRule="auto"/>
        <w:rPr>
          <w:rFonts w:ascii="Tahoma" w:hAnsi="Tahoma" w:cs="Tahoma"/>
          <w:color w:val="333333"/>
          <w:sz w:val="19"/>
          <w:szCs w:val="19"/>
        </w:rPr>
      </w:pPr>
      <w:r>
        <w:rPr>
          <w:rFonts w:ascii="Tahoma" w:hAnsi="Tahoma" w:cs="Tahoma"/>
          <w:color w:val="333333"/>
          <w:sz w:val="19"/>
          <w:szCs w:val="19"/>
        </w:rPr>
        <w:t>RESPOSTAS:</w:t>
      </w:r>
    </w:p>
    <w:p w:rsidR="00B01BFB" w:rsidRDefault="00B01BFB" w:rsidP="00B01BFB">
      <w:pPr>
        <w:spacing w:after="0" w:line="240" w:lineRule="auto"/>
      </w:pPr>
      <w:r>
        <w:rPr>
          <w:rFonts w:ascii="Tahoma" w:hAnsi="Tahoma" w:cs="Tahoma"/>
          <w:color w:val="333333"/>
          <w:sz w:val="19"/>
          <w:szCs w:val="19"/>
        </w:rPr>
        <w:t xml:space="preserve">1 - d)– è um </w:t>
      </w:r>
      <w:proofErr w:type="gramStart"/>
      <w:r>
        <w:rPr>
          <w:rFonts w:ascii="Tahoma" w:hAnsi="Tahoma" w:cs="Tahoma"/>
          <w:color w:val="333333"/>
          <w:sz w:val="19"/>
          <w:szCs w:val="19"/>
        </w:rPr>
        <w:t>desreconhecimento ,</w:t>
      </w:r>
      <w:proofErr w:type="gramEnd"/>
      <w:r>
        <w:rPr>
          <w:rFonts w:ascii="Tahoma" w:hAnsi="Tahoma" w:cs="Tahoma"/>
          <w:color w:val="333333"/>
          <w:sz w:val="19"/>
          <w:szCs w:val="19"/>
        </w:rPr>
        <w:t xml:space="preserve"> nos capitais próprios devemos debitar a conta de resultados transitados . Para efeitos fiscais temos uma variação patrimonial negativa, dedutível de 2010 a 2014 (incluir no dossier fiscal da transição e deduzir no Q7).</w:t>
      </w:r>
      <w:r>
        <w:rPr>
          <w:rFonts w:ascii="Tahoma" w:hAnsi="Tahoma" w:cs="Tahoma"/>
          <w:color w:val="333333"/>
          <w:sz w:val="19"/>
          <w:szCs w:val="19"/>
        </w:rPr>
        <w:br/>
      </w:r>
      <w:r>
        <w:rPr>
          <w:rFonts w:ascii="Tahoma" w:hAnsi="Tahoma" w:cs="Tahoma"/>
          <w:color w:val="333333"/>
          <w:sz w:val="19"/>
          <w:szCs w:val="19"/>
        </w:rPr>
        <w:br/>
        <w:t xml:space="preserve">2 - c) </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3 - d)</w:t>
      </w:r>
      <w:r>
        <w:rPr>
          <w:rFonts w:ascii="Tahoma" w:hAnsi="Tahoma" w:cs="Tahoma"/>
          <w:color w:val="333333"/>
          <w:sz w:val="19"/>
          <w:szCs w:val="19"/>
        </w:rPr>
        <w:br/>
      </w:r>
      <w:r>
        <w:rPr>
          <w:rFonts w:ascii="Tahoma" w:hAnsi="Tahoma" w:cs="Tahoma"/>
          <w:color w:val="333333"/>
          <w:sz w:val="19"/>
          <w:szCs w:val="19"/>
        </w:rPr>
        <w:br/>
        <w:t>NIC (</w:t>
      </w:r>
      <w:proofErr w:type="gramStart"/>
      <w:r>
        <w:rPr>
          <w:rFonts w:ascii="Tahoma" w:hAnsi="Tahoma" w:cs="Tahoma"/>
          <w:color w:val="333333"/>
          <w:sz w:val="19"/>
          <w:szCs w:val="19"/>
        </w:rPr>
        <w:t>IAS)19</w:t>
      </w:r>
      <w:proofErr w:type="gramEnd"/>
      <w:r>
        <w:rPr>
          <w:rFonts w:ascii="Tahoma" w:hAnsi="Tahoma" w:cs="Tahoma"/>
          <w:color w:val="333333"/>
          <w:sz w:val="19"/>
          <w:szCs w:val="19"/>
        </w:rPr>
        <w:t>/NCRF 28</w:t>
      </w:r>
      <w:r>
        <w:rPr>
          <w:rFonts w:ascii="Tahoma" w:hAnsi="Tahoma" w:cs="Tahoma"/>
          <w:color w:val="333333"/>
          <w:sz w:val="19"/>
          <w:szCs w:val="19"/>
        </w:rPr>
        <w:br/>
      </w:r>
      <w:r>
        <w:rPr>
          <w:rFonts w:ascii="Tahoma" w:hAnsi="Tahoma" w:cs="Tahoma"/>
          <w:color w:val="333333"/>
          <w:sz w:val="19"/>
          <w:szCs w:val="19"/>
        </w:rPr>
        <w:br/>
        <w:t>Valor da gratificação: 6.000,00€</w:t>
      </w:r>
      <w:r>
        <w:rPr>
          <w:rFonts w:ascii="Tahoma" w:hAnsi="Tahoma" w:cs="Tahoma"/>
          <w:color w:val="333333"/>
          <w:sz w:val="19"/>
          <w:szCs w:val="19"/>
        </w:rPr>
        <w:br/>
        <w:t>Remuneração mensal média: 2.500,00€ * 14 / 12 = 2.916,67€</w:t>
      </w:r>
      <w:r>
        <w:rPr>
          <w:rFonts w:ascii="Tahoma" w:hAnsi="Tahoma" w:cs="Tahoma"/>
          <w:color w:val="333333"/>
          <w:sz w:val="19"/>
          <w:szCs w:val="19"/>
        </w:rPr>
        <w:br/>
      </w:r>
      <w:r>
        <w:rPr>
          <w:rFonts w:ascii="Tahoma" w:hAnsi="Tahoma" w:cs="Tahoma"/>
          <w:color w:val="333333"/>
          <w:sz w:val="19"/>
          <w:szCs w:val="19"/>
        </w:rPr>
        <w:br/>
        <w:t>Contabilisticamente gasto do período 2010:  6.000,00€</w:t>
      </w:r>
      <w:r>
        <w:rPr>
          <w:rFonts w:ascii="Tahoma" w:hAnsi="Tahoma" w:cs="Tahoma"/>
          <w:color w:val="333333"/>
          <w:sz w:val="19"/>
          <w:szCs w:val="19"/>
        </w:rPr>
        <w:br/>
      </w:r>
      <w:r>
        <w:rPr>
          <w:rFonts w:ascii="Tahoma" w:hAnsi="Tahoma" w:cs="Tahoma"/>
          <w:color w:val="333333"/>
          <w:sz w:val="19"/>
          <w:szCs w:val="19"/>
        </w:rPr>
        <w:br/>
        <w:t xml:space="preserve">Fiscalmente aceite: 2 * 2.916,67€ = 5.833,33€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45º </w:t>
      </w:r>
      <w:proofErr w:type="gramStart"/>
      <w:r>
        <w:rPr>
          <w:rFonts w:ascii="Tahoma" w:hAnsi="Tahoma" w:cs="Tahoma"/>
          <w:color w:val="333333"/>
          <w:sz w:val="19"/>
          <w:szCs w:val="19"/>
        </w:rPr>
        <w:t>nº</w:t>
      </w:r>
      <w:proofErr w:type="gramEnd"/>
      <w:r>
        <w:rPr>
          <w:rFonts w:ascii="Tahoma" w:hAnsi="Tahoma" w:cs="Tahoma"/>
          <w:color w:val="333333"/>
          <w:sz w:val="19"/>
          <w:szCs w:val="19"/>
        </w:rPr>
        <w:t xml:space="preserve"> 1 </w:t>
      </w:r>
      <w:proofErr w:type="spellStart"/>
      <w:r>
        <w:rPr>
          <w:rFonts w:ascii="Tahoma" w:hAnsi="Tahoma" w:cs="Tahoma"/>
          <w:color w:val="333333"/>
          <w:sz w:val="19"/>
          <w:szCs w:val="19"/>
        </w:rPr>
        <w:t>alineas</w:t>
      </w:r>
      <w:proofErr w:type="spellEnd"/>
      <w:r>
        <w:rPr>
          <w:rFonts w:ascii="Tahoma" w:hAnsi="Tahoma" w:cs="Tahoma"/>
          <w:color w:val="333333"/>
          <w:sz w:val="19"/>
          <w:szCs w:val="19"/>
        </w:rPr>
        <w:t xml:space="preserve"> m) e n)</w:t>
      </w:r>
      <w:r>
        <w:rPr>
          <w:rFonts w:ascii="Tahoma" w:hAnsi="Tahoma" w:cs="Tahoma"/>
          <w:color w:val="333333"/>
          <w:sz w:val="19"/>
          <w:szCs w:val="19"/>
        </w:rPr>
        <w:br/>
      </w:r>
      <w:r>
        <w:rPr>
          <w:rFonts w:ascii="Tahoma" w:hAnsi="Tahoma" w:cs="Tahoma"/>
          <w:color w:val="333333"/>
          <w:sz w:val="19"/>
          <w:szCs w:val="19"/>
        </w:rPr>
        <w:br/>
        <w:t> Fiscalmente não aceite: 6.000,00- 5.833,33€= 166,67€</w:t>
      </w:r>
      <w:r>
        <w:rPr>
          <w:rFonts w:ascii="Tahoma" w:hAnsi="Tahoma" w:cs="Tahoma"/>
          <w:color w:val="333333"/>
          <w:sz w:val="19"/>
          <w:szCs w:val="19"/>
        </w:rPr>
        <w:br/>
        <w:t>Acresce no Q.7 da  Mod.22 a parte não aceite fiscalmente – 166,67€</w:t>
      </w:r>
    </w:p>
    <w:p w:rsidR="00B01BFB" w:rsidRDefault="00B01BFB" w:rsidP="00AF7912">
      <w:pPr>
        <w:spacing w:after="0"/>
        <w:jc w:val="both"/>
      </w:pPr>
    </w:p>
    <w:p w:rsidR="00455377" w:rsidRDefault="00455377" w:rsidP="00AF7912">
      <w:pPr>
        <w:spacing w:after="0"/>
        <w:jc w:val="both"/>
        <w:rPr>
          <w:b/>
        </w:rPr>
      </w:pPr>
      <w:r w:rsidRPr="00455377">
        <w:rPr>
          <w:b/>
        </w:rPr>
        <w:t>27/05/11</w:t>
      </w:r>
    </w:p>
    <w:p w:rsidR="00455377" w:rsidRDefault="00455377" w:rsidP="00AF7912">
      <w:pPr>
        <w:spacing w:after="0"/>
        <w:jc w:val="both"/>
      </w:pPr>
      <w:r>
        <w:t>1. A produção conjunta tem em consideração o seguinte:</w:t>
      </w:r>
    </w:p>
    <w:p w:rsidR="00455377" w:rsidRDefault="00455377" w:rsidP="00AF7912">
      <w:pPr>
        <w:spacing w:after="0"/>
        <w:jc w:val="both"/>
      </w:pPr>
      <w:r>
        <w:t xml:space="preserve">a) </w:t>
      </w:r>
      <w:proofErr w:type="gramStart"/>
      <w:r>
        <w:t>considera</w:t>
      </w:r>
      <w:proofErr w:type="gramEnd"/>
      <w:r>
        <w:t xml:space="preserve"> os produtos e subprodutos, bem como resíduos e defeituoso</w:t>
      </w:r>
    </w:p>
    <w:p w:rsidR="00455377" w:rsidRDefault="00455377" w:rsidP="00AF7912">
      <w:pPr>
        <w:spacing w:after="0"/>
        <w:jc w:val="both"/>
      </w:pPr>
      <w:r>
        <w:t xml:space="preserve">b) </w:t>
      </w:r>
      <w:proofErr w:type="gramStart"/>
      <w:r>
        <w:t>não</w:t>
      </w:r>
      <w:proofErr w:type="gramEnd"/>
      <w:r>
        <w:t xml:space="preserve"> considera os subprodutos</w:t>
      </w:r>
    </w:p>
    <w:p w:rsidR="00455377" w:rsidRDefault="00455377" w:rsidP="00AF7912">
      <w:pPr>
        <w:spacing w:after="0"/>
        <w:jc w:val="both"/>
      </w:pPr>
      <w:r>
        <w:t xml:space="preserve">c) </w:t>
      </w:r>
      <w:proofErr w:type="gramStart"/>
      <w:r>
        <w:t>considera</w:t>
      </w:r>
      <w:proofErr w:type="gramEnd"/>
      <w:r>
        <w:t xml:space="preserve"> apenas os produtos</w:t>
      </w:r>
    </w:p>
    <w:p w:rsidR="00455377" w:rsidRDefault="00455377" w:rsidP="00AF7912">
      <w:pPr>
        <w:spacing w:after="0"/>
        <w:jc w:val="both"/>
      </w:pPr>
      <w:r>
        <w:t xml:space="preserve">d) </w:t>
      </w:r>
      <w:proofErr w:type="gramStart"/>
      <w:r>
        <w:t>são</w:t>
      </w:r>
      <w:proofErr w:type="gramEnd"/>
      <w:r>
        <w:t xml:space="preserve"> todas falsas</w:t>
      </w:r>
    </w:p>
    <w:p w:rsidR="00455377" w:rsidRDefault="00455377" w:rsidP="00AF7912">
      <w:pPr>
        <w:spacing w:after="0"/>
        <w:jc w:val="both"/>
      </w:pPr>
    </w:p>
    <w:p w:rsidR="00455377" w:rsidRDefault="00455377" w:rsidP="00AF7912">
      <w:pPr>
        <w:spacing w:after="0"/>
        <w:jc w:val="both"/>
      </w:pPr>
      <w:r>
        <w:t>2. O defeituoso pode ser considerado como:</w:t>
      </w:r>
    </w:p>
    <w:p w:rsidR="00455377" w:rsidRDefault="00455377" w:rsidP="00AF7912">
      <w:pPr>
        <w:spacing w:after="0"/>
        <w:jc w:val="both"/>
      </w:pPr>
      <w:r>
        <w:t xml:space="preserve">a) </w:t>
      </w:r>
      <w:proofErr w:type="gramStart"/>
      <w:r>
        <w:t>não</w:t>
      </w:r>
      <w:proofErr w:type="gramEnd"/>
      <w:r>
        <w:t xml:space="preserve"> existente no cálculo</w:t>
      </w:r>
    </w:p>
    <w:p w:rsidR="00455377" w:rsidRDefault="00455377" w:rsidP="00AF7912">
      <w:pPr>
        <w:spacing w:after="0"/>
        <w:jc w:val="both"/>
      </w:pPr>
      <w:r>
        <w:t xml:space="preserve">b) </w:t>
      </w:r>
      <w:proofErr w:type="gramStart"/>
      <w:r>
        <w:t>normal</w:t>
      </w:r>
      <w:proofErr w:type="gramEnd"/>
      <w:r>
        <w:t xml:space="preserve"> ou refugo</w:t>
      </w:r>
    </w:p>
    <w:p w:rsidR="00455377" w:rsidRDefault="00455377" w:rsidP="00AF7912">
      <w:pPr>
        <w:spacing w:after="0"/>
        <w:jc w:val="both"/>
      </w:pPr>
      <w:r>
        <w:t xml:space="preserve">c) </w:t>
      </w:r>
      <w:proofErr w:type="gramStart"/>
      <w:r>
        <w:t>normal</w:t>
      </w:r>
      <w:proofErr w:type="gramEnd"/>
      <w:r>
        <w:t xml:space="preserve"> ou acidental</w:t>
      </w:r>
    </w:p>
    <w:p w:rsidR="00455377" w:rsidRDefault="00455377" w:rsidP="00AF7912">
      <w:pPr>
        <w:spacing w:after="0"/>
        <w:jc w:val="both"/>
      </w:pPr>
      <w:r>
        <w:t xml:space="preserve">d) </w:t>
      </w:r>
      <w:proofErr w:type="gramStart"/>
      <w:r>
        <w:t>nenhuma</w:t>
      </w:r>
      <w:proofErr w:type="gramEnd"/>
      <w:r>
        <w:t xml:space="preserve"> das anteriores</w:t>
      </w:r>
    </w:p>
    <w:p w:rsidR="00455377" w:rsidRDefault="00455377" w:rsidP="00AF7912">
      <w:pPr>
        <w:spacing w:after="0"/>
        <w:jc w:val="both"/>
      </w:pPr>
    </w:p>
    <w:p w:rsidR="00455377" w:rsidRDefault="00455377" w:rsidP="00AF7912">
      <w:pPr>
        <w:spacing w:after="0"/>
        <w:jc w:val="both"/>
      </w:pPr>
      <w:r>
        <w:t xml:space="preserve">3. São vantagens para a </w:t>
      </w:r>
      <w:proofErr w:type="spellStart"/>
      <w:r>
        <w:t>adopção</w:t>
      </w:r>
      <w:proofErr w:type="spellEnd"/>
      <w:r>
        <w:t xml:space="preserve"> de um sistema de custo padrão:</w:t>
      </w:r>
    </w:p>
    <w:p w:rsidR="00455377" w:rsidRDefault="00455377" w:rsidP="00AF7912">
      <w:pPr>
        <w:spacing w:after="0"/>
        <w:jc w:val="both"/>
      </w:pPr>
      <w:r>
        <w:t xml:space="preserve">a) </w:t>
      </w:r>
      <w:proofErr w:type="gramStart"/>
      <w:r>
        <w:t>a</w:t>
      </w:r>
      <w:proofErr w:type="gramEnd"/>
      <w:r>
        <w:t xml:space="preserve"> necessidade de melhorar o planeamento e controlo</w:t>
      </w:r>
    </w:p>
    <w:p w:rsidR="00455377" w:rsidRDefault="00455377" w:rsidP="00AF7912">
      <w:pPr>
        <w:spacing w:after="0"/>
        <w:jc w:val="both"/>
      </w:pPr>
      <w:r>
        <w:t xml:space="preserve">b) </w:t>
      </w:r>
      <w:proofErr w:type="gramStart"/>
      <w:r>
        <w:t>para</w:t>
      </w:r>
      <w:proofErr w:type="gramEnd"/>
      <w:r>
        <w:t xml:space="preserve"> facilitar o calculo do custo de produção</w:t>
      </w:r>
    </w:p>
    <w:p w:rsidR="00455377" w:rsidRDefault="00455377" w:rsidP="00AF7912">
      <w:pPr>
        <w:spacing w:after="0"/>
        <w:jc w:val="both"/>
      </w:pPr>
      <w:r>
        <w:t xml:space="preserve">c) </w:t>
      </w:r>
      <w:proofErr w:type="gramStart"/>
      <w:r>
        <w:t>para</w:t>
      </w:r>
      <w:proofErr w:type="gramEnd"/>
      <w:r>
        <w:t xml:space="preserve"> analisar os desvios</w:t>
      </w:r>
    </w:p>
    <w:p w:rsidR="00455377" w:rsidRDefault="00455377" w:rsidP="00AF7912">
      <w:pPr>
        <w:spacing w:after="0"/>
        <w:jc w:val="both"/>
      </w:pPr>
      <w:r>
        <w:t xml:space="preserve">d) </w:t>
      </w:r>
      <w:proofErr w:type="gramStart"/>
      <w:r>
        <w:t>todas</w:t>
      </w:r>
      <w:proofErr w:type="gramEnd"/>
      <w:r>
        <w:t xml:space="preserve"> as anteriores</w:t>
      </w:r>
    </w:p>
    <w:p w:rsidR="00B01BFB" w:rsidRDefault="00B01BFB" w:rsidP="00AF7912">
      <w:pPr>
        <w:spacing w:after="0"/>
        <w:jc w:val="both"/>
      </w:pPr>
    </w:p>
    <w:p w:rsidR="00B01BFB" w:rsidRDefault="00B01BFB" w:rsidP="00AF7912">
      <w:pPr>
        <w:spacing w:after="0"/>
        <w:jc w:val="both"/>
      </w:pPr>
      <w:r>
        <w:t>RESPOSTAS:</w:t>
      </w:r>
    </w:p>
    <w:p w:rsidR="00B01BFB" w:rsidRDefault="00B01BFB" w:rsidP="00B01BFB">
      <w:pPr>
        <w:spacing w:after="0" w:line="240" w:lineRule="auto"/>
      </w:pPr>
      <w:r>
        <w:rPr>
          <w:rFonts w:ascii="Tahoma" w:hAnsi="Tahoma" w:cs="Tahoma"/>
          <w:color w:val="333333"/>
          <w:sz w:val="19"/>
          <w:szCs w:val="19"/>
        </w:rPr>
        <w:t>1 - a)</w:t>
      </w:r>
      <w:r>
        <w:rPr>
          <w:rFonts w:ascii="Tahoma" w:hAnsi="Tahoma" w:cs="Tahoma"/>
          <w:color w:val="333333"/>
          <w:sz w:val="19"/>
          <w:szCs w:val="19"/>
        </w:rPr>
        <w:br/>
        <w:t>A produção conjunta considera todos os custos suportados até ao ponto de separação.</w:t>
      </w:r>
      <w:r>
        <w:rPr>
          <w:rFonts w:ascii="Tahoma" w:hAnsi="Tahoma" w:cs="Tahoma"/>
          <w:color w:val="333333"/>
          <w:sz w:val="19"/>
          <w:szCs w:val="19"/>
        </w:rPr>
        <w:br/>
      </w:r>
      <w:r>
        <w:rPr>
          <w:rFonts w:ascii="Tahoma" w:hAnsi="Tahoma" w:cs="Tahoma"/>
          <w:color w:val="333333"/>
          <w:sz w:val="19"/>
          <w:szCs w:val="19"/>
        </w:rPr>
        <w:br/>
        <w:t>2- c)</w:t>
      </w:r>
      <w:r>
        <w:rPr>
          <w:rFonts w:ascii="Tahoma" w:hAnsi="Tahoma" w:cs="Tahoma"/>
          <w:color w:val="333333"/>
          <w:sz w:val="19"/>
          <w:szCs w:val="19"/>
        </w:rPr>
        <w:br/>
      </w:r>
      <w:r>
        <w:rPr>
          <w:rFonts w:ascii="Tahoma" w:hAnsi="Tahoma" w:cs="Tahoma"/>
          <w:color w:val="333333"/>
          <w:sz w:val="19"/>
          <w:szCs w:val="19"/>
        </w:rPr>
        <w:br/>
        <w:t xml:space="preserve">O defeituoso é considerado normal quando o custo suportado está dentro dos </w:t>
      </w:r>
      <w:proofErr w:type="spellStart"/>
      <w:r>
        <w:rPr>
          <w:rFonts w:ascii="Tahoma" w:hAnsi="Tahoma" w:cs="Tahoma"/>
          <w:color w:val="333333"/>
          <w:sz w:val="19"/>
          <w:szCs w:val="19"/>
        </w:rPr>
        <w:t>padotes</w:t>
      </w:r>
      <w:proofErr w:type="spellEnd"/>
      <w:r>
        <w:rPr>
          <w:rFonts w:ascii="Tahoma" w:hAnsi="Tahoma" w:cs="Tahoma"/>
          <w:color w:val="333333"/>
          <w:sz w:val="19"/>
          <w:szCs w:val="19"/>
        </w:rPr>
        <w:t xml:space="preserve"> normais de fabricação (existe um </w:t>
      </w:r>
      <w:proofErr w:type="spellStart"/>
      <w:r>
        <w:rPr>
          <w:rFonts w:ascii="Tahoma" w:hAnsi="Tahoma" w:cs="Tahoma"/>
          <w:color w:val="333333"/>
          <w:sz w:val="19"/>
          <w:szCs w:val="19"/>
        </w:rPr>
        <w:t>acrescimo</w:t>
      </w:r>
      <w:proofErr w:type="spellEnd"/>
      <w:r>
        <w:rPr>
          <w:rFonts w:ascii="Tahoma" w:hAnsi="Tahoma" w:cs="Tahoma"/>
          <w:color w:val="333333"/>
          <w:sz w:val="19"/>
          <w:szCs w:val="19"/>
        </w:rPr>
        <w:t xml:space="preserve"> da sobrecarga de custos)</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o</w:t>
      </w:r>
      <w:proofErr w:type="gramEnd"/>
      <w:r>
        <w:rPr>
          <w:rFonts w:ascii="Tahoma" w:hAnsi="Tahoma" w:cs="Tahoma"/>
          <w:color w:val="333333"/>
          <w:sz w:val="19"/>
          <w:szCs w:val="19"/>
        </w:rPr>
        <w:t xml:space="preserve"> defeituoso é considerado anormal ou acidental  e o seu custo é deduzido ao custo de produção  </w:t>
      </w:r>
      <w:proofErr w:type="spellStart"/>
      <w:r>
        <w:rPr>
          <w:rFonts w:ascii="Tahoma" w:hAnsi="Tahoma" w:cs="Tahoma"/>
          <w:color w:val="333333"/>
          <w:sz w:val="19"/>
          <w:szCs w:val="19"/>
        </w:rPr>
        <w:t>util</w:t>
      </w:r>
      <w:proofErr w:type="spellEnd"/>
      <w:r>
        <w:rPr>
          <w:rFonts w:ascii="Tahoma" w:hAnsi="Tahoma" w:cs="Tahoma"/>
          <w:color w:val="333333"/>
          <w:sz w:val="19"/>
          <w:szCs w:val="19"/>
        </w:rPr>
        <w:t>, para ser imputado a uma conta de custos extraordinários.</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POdem</w:t>
      </w:r>
      <w:proofErr w:type="spellEnd"/>
      <w:r>
        <w:rPr>
          <w:rFonts w:ascii="Tahoma" w:hAnsi="Tahoma" w:cs="Tahoma"/>
          <w:color w:val="333333"/>
          <w:sz w:val="19"/>
          <w:szCs w:val="19"/>
        </w:rPr>
        <w:t xml:space="preserve"> ocorrer 3 situações: </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Dn</w:t>
      </w:r>
      <w:proofErr w:type="spellEnd"/>
      <w:r>
        <w:rPr>
          <w:rFonts w:ascii="Tahoma" w:hAnsi="Tahoma" w:cs="Tahoma"/>
          <w:color w:val="333333"/>
          <w:sz w:val="19"/>
          <w:szCs w:val="19"/>
        </w:rPr>
        <w:t>=De</w:t>
      </w:r>
      <w:r>
        <w:rPr>
          <w:rFonts w:ascii="Tahoma" w:hAnsi="Tahoma" w:cs="Tahoma"/>
          <w:color w:val="333333"/>
          <w:sz w:val="19"/>
          <w:szCs w:val="19"/>
        </w:rPr>
        <w:br/>
      </w:r>
      <w:proofErr w:type="spellStart"/>
      <w:proofErr w:type="gramStart"/>
      <w:r>
        <w:rPr>
          <w:rFonts w:ascii="Tahoma" w:hAnsi="Tahoma" w:cs="Tahoma"/>
          <w:color w:val="333333"/>
          <w:sz w:val="19"/>
          <w:szCs w:val="19"/>
        </w:rPr>
        <w:t>Dn</w:t>
      </w:r>
      <w:proofErr w:type="spellEnd"/>
      <w:r>
        <w:rPr>
          <w:rFonts w:ascii="Tahoma" w:hAnsi="Tahoma" w:cs="Tahoma"/>
          <w:color w:val="333333"/>
          <w:sz w:val="19"/>
          <w:szCs w:val="19"/>
        </w:rPr>
        <w:t>&lt;De</w:t>
      </w:r>
      <w:proofErr w:type="gramEnd"/>
      <w:r>
        <w:rPr>
          <w:rFonts w:ascii="Tahoma" w:hAnsi="Tahoma" w:cs="Tahoma"/>
          <w:color w:val="333333"/>
          <w:sz w:val="19"/>
          <w:szCs w:val="19"/>
        </w:rPr>
        <w:br/>
      </w:r>
      <w:proofErr w:type="spellStart"/>
      <w:r>
        <w:rPr>
          <w:rFonts w:ascii="Tahoma" w:hAnsi="Tahoma" w:cs="Tahoma"/>
          <w:color w:val="333333"/>
          <w:sz w:val="19"/>
          <w:szCs w:val="19"/>
        </w:rPr>
        <w:t>Dn</w:t>
      </w:r>
      <w:proofErr w:type="spellEnd"/>
      <w:r>
        <w:rPr>
          <w:rFonts w:ascii="Tahoma" w:hAnsi="Tahoma" w:cs="Tahoma"/>
          <w:color w:val="333333"/>
          <w:sz w:val="19"/>
          <w:szCs w:val="19"/>
        </w:rPr>
        <w:t>&gt;De- neste caso diz-se que a produção está a laborar em produção anormal</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Dn</w:t>
      </w:r>
      <w:proofErr w:type="spellEnd"/>
      <w:r>
        <w:rPr>
          <w:rFonts w:ascii="Tahoma" w:hAnsi="Tahoma" w:cs="Tahoma"/>
          <w:color w:val="333333"/>
          <w:sz w:val="19"/>
          <w:szCs w:val="19"/>
        </w:rPr>
        <w:t>-defeituoso normal</w:t>
      </w:r>
      <w:r>
        <w:rPr>
          <w:rFonts w:ascii="Tahoma" w:hAnsi="Tahoma" w:cs="Tahoma"/>
          <w:color w:val="333333"/>
          <w:sz w:val="19"/>
          <w:szCs w:val="19"/>
        </w:rPr>
        <w:br/>
        <w:t xml:space="preserve">De-defeituoso </w:t>
      </w:r>
      <w:proofErr w:type="spellStart"/>
      <w:proofErr w:type="gramStart"/>
      <w:r>
        <w:rPr>
          <w:rFonts w:ascii="Tahoma" w:hAnsi="Tahoma" w:cs="Tahoma"/>
          <w:color w:val="333333"/>
          <w:sz w:val="19"/>
          <w:szCs w:val="19"/>
        </w:rPr>
        <w:t>efectivo</w:t>
      </w:r>
      <w:proofErr w:type="spellEnd"/>
      <w:proofErr w:type="gramEnd"/>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3 - d)</w:t>
      </w:r>
    </w:p>
    <w:p w:rsidR="00455377" w:rsidRDefault="00455377" w:rsidP="00AF7912">
      <w:pPr>
        <w:spacing w:after="0"/>
        <w:jc w:val="both"/>
      </w:pPr>
    </w:p>
    <w:p w:rsidR="00455377" w:rsidRDefault="00455377" w:rsidP="00AF7912">
      <w:pPr>
        <w:spacing w:after="0"/>
        <w:jc w:val="both"/>
        <w:rPr>
          <w:b/>
        </w:rPr>
      </w:pPr>
      <w:r w:rsidRPr="00455377">
        <w:rPr>
          <w:b/>
        </w:rPr>
        <w:t>30/05/11</w:t>
      </w:r>
    </w:p>
    <w:p w:rsidR="00455377" w:rsidRDefault="00455377" w:rsidP="00AF7912">
      <w:pPr>
        <w:spacing w:after="0"/>
        <w:jc w:val="both"/>
      </w:pPr>
      <w:r>
        <w:t xml:space="preserve">A empresa Qualquer coisa, Lda decidiu adquirir em bolsa 10% da totalidade da </w:t>
      </w:r>
      <w:proofErr w:type="spellStart"/>
      <w:r>
        <w:t>Umaqualquer</w:t>
      </w:r>
      <w:proofErr w:type="spellEnd"/>
      <w:r>
        <w:t>, Lda.</w:t>
      </w:r>
    </w:p>
    <w:p w:rsidR="00455377" w:rsidRDefault="00455377" w:rsidP="00AF7912">
      <w:pPr>
        <w:spacing w:after="0"/>
        <w:jc w:val="both"/>
      </w:pPr>
      <w:r>
        <w:t xml:space="preserve">O pagamento foi </w:t>
      </w:r>
      <w:proofErr w:type="spellStart"/>
      <w:r>
        <w:t>efectuado</w:t>
      </w:r>
      <w:proofErr w:type="spellEnd"/>
      <w:r>
        <w:t xml:space="preserve"> na </w:t>
      </w:r>
      <w:proofErr w:type="gramStart"/>
      <w:r>
        <w:t>integra</w:t>
      </w:r>
      <w:proofErr w:type="gramEnd"/>
      <w:r>
        <w:t xml:space="preserve"> através de transferência bancária, no valor de 10.000€, aos quais acrescerem 2.000€ de despesas de </w:t>
      </w:r>
      <w:proofErr w:type="spellStart"/>
      <w:r>
        <w:t>transacção</w:t>
      </w:r>
      <w:proofErr w:type="spellEnd"/>
      <w:r>
        <w:t>.</w:t>
      </w:r>
    </w:p>
    <w:p w:rsidR="00455377" w:rsidRDefault="00455377" w:rsidP="00AF7912">
      <w:pPr>
        <w:spacing w:after="0"/>
        <w:jc w:val="both"/>
      </w:pPr>
      <w:r>
        <w:t xml:space="preserve">À data da aquisição, o resultado líquido estimada da </w:t>
      </w:r>
      <w:proofErr w:type="spellStart"/>
      <w:r>
        <w:t>Umaqualquer</w:t>
      </w:r>
      <w:proofErr w:type="spellEnd"/>
      <w:r>
        <w:t xml:space="preserve">, Lda era de 0€, sendo o seu Capital próprio de 75.000€. Foram identificados no </w:t>
      </w:r>
      <w:proofErr w:type="spellStart"/>
      <w:r>
        <w:t>Activo</w:t>
      </w:r>
      <w:proofErr w:type="spellEnd"/>
      <w:r>
        <w:t xml:space="preserve"> não corrente desta entidade um </w:t>
      </w:r>
      <w:r>
        <w:lastRenderedPageBreak/>
        <w:t>Prédio Mensurado por 80.000€, cujo justo valor se determinou em 100.000€.</w:t>
      </w:r>
      <w:r>
        <w:cr/>
      </w:r>
    </w:p>
    <w:p w:rsidR="00455377" w:rsidRDefault="00455377" w:rsidP="00AF7912">
      <w:pPr>
        <w:spacing w:after="0"/>
        <w:jc w:val="both"/>
      </w:pPr>
      <w:r>
        <w:t>1- Qual a norma que se adequa a esta situação?</w:t>
      </w:r>
    </w:p>
    <w:p w:rsidR="00455377" w:rsidRPr="00455377" w:rsidRDefault="00455377" w:rsidP="00AF7912">
      <w:pPr>
        <w:spacing w:after="0"/>
        <w:jc w:val="both"/>
        <w:rPr>
          <w:lang w:val="en-US"/>
        </w:rPr>
      </w:pPr>
      <w:r w:rsidRPr="00455377">
        <w:rPr>
          <w:lang w:val="en-US"/>
        </w:rPr>
        <w:t>A) NCRF 14</w:t>
      </w:r>
    </w:p>
    <w:p w:rsidR="00455377" w:rsidRPr="00455377" w:rsidRDefault="00455377" w:rsidP="00AF7912">
      <w:pPr>
        <w:spacing w:after="0"/>
        <w:jc w:val="both"/>
        <w:rPr>
          <w:lang w:val="en-US"/>
        </w:rPr>
      </w:pPr>
      <w:r w:rsidRPr="00455377">
        <w:rPr>
          <w:lang w:val="en-US"/>
        </w:rPr>
        <w:t>B) NCRF 13</w:t>
      </w:r>
    </w:p>
    <w:p w:rsidR="00455377" w:rsidRPr="00455377" w:rsidRDefault="00455377" w:rsidP="00AF7912">
      <w:pPr>
        <w:spacing w:after="0"/>
        <w:jc w:val="both"/>
        <w:rPr>
          <w:lang w:val="en-US"/>
        </w:rPr>
      </w:pPr>
      <w:r w:rsidRPr="00455377">
        <w:rPr>
          <w:lang w:val="en-US"/>
        </w:rPr>
        <w:t>C) NCRF 15</w:t>
      </w:r>
    </w:p>
    <w:p w:rsidR="00455377" w:rsidRPr="00455377" w:rsidRDefault="00455377" w:rsidP="00AF7912">
      <w:pPr>
        <w:spacing w:after="0"/>
        <w:jc w:val="both"/>
        <w:rPr>
          <w:lang w:val="en-US"/>
        </w:rPr>
      </w:pPr>
      <w:r w:rsidRPr="00455377">
        <w:rPr>
          <w:lang w:val="en-US"/>
        </w:rPr>
        <w:t>D) NCRF 27</w:t>
      </w:r>
    </w:p>
    <w:p w:rsidR="00455377" w:rsidRPr="00455377" w:rsidRDefault="00455377" w:rsidP="00AF7912">
      <w:pPr>
        <w:spacing w:after="0"/>
        <w:jc w:val="both"/>
        <w:rPr>
          <w:lang w:val="en-US"/>
        </w:rPr>
      </w:pPr>
    </w:p>
    <w:p w:rsidR="00455377" w:rsidRDefault="00455377" w:rsidP="00AF7912">
      <w:pPr>
        <w:spacing w:after="0"/>
        <w:jc w:val="both"/>
      </w:pPr>
      <w:r>
        <w:t xml:space="preserve">2- Este </w:t>
      </w:r>
      <w:proofErr w:type="spellStart"/>
      <w:r>
        <w:t>Activo</w:t>
      </w:r>
      <w:proofErr w:type="spellEnd"/>
      <w:r>
        <w:t xml:space="preserve"> deve ser Mensurado:</w:t>
      </w:r>
    </w:p>
    <w:p w:rsidR="00455377" w:rsidRDefault="00455377" w:rsidP="00AF7912">
      <w:pPr>
        <w:spacing w:after="0"/>
        <w:jc w:val="both"/>
      </w:pPr>
      <w:r>
        <w:t>A) Custo ou Custo Amortizado</w:t>
      </w:r>
    </w:p>
    <w:p w:rsidR="00455377" w:rsidRDefault="00455377" w:rsidP="00AF7912">
      <w:pPr>
        <w:spacing w:after="0"/>
        <w:jc w:val="both"/>
      </w:pPr>
      <w:r>
        <w:t>B) Custo</w:t>
      </w:r>
    </w:p>
    <w:p w:rsidR="00455377" w:rsidRDefault="00455377" w:rsidP="00AF7912">
      <w:pPr>
        <w:spacing w:after="0"/>
        <w:jc w:val="both"/>
      </w:pPr>
      <w:r>
        <w:t>C) Justo Valor</w:t>
      </w:r>
    </w:p>
    <w:p w:rsidR="00455377" w:rsidRDefault="00455377" w:rsidP="00AF7912">
      <w:pPr>
        <w:spacing w:after="0"/>
        <w:jc w:val="both"/>
      </w:pPr>
      <w:r>
        <w:t>D) Método Equivalência Patrimonial</w:t>
      </w:r>
    </w:p>
    <w:p w:rsidR="00455377" w:rsidRDefault="00455377" w:rsidP="00AF7912">
      <w:pPr>
        <w:spacing w:after="0"/>
        <w:jc w:val="both"/>
      </w:pPr>
      <w:r>
        <w:t xml:space="preserve"> </w:t>
      </w:r>
    </w:p>
    <w:p w:rsidR="00455377" w:rsidRDefault="00455377" w:rsidP="00AF7912">
      <w:pPr>
        <w:spacing w:after="0"/>
        <w:jc w:val="both"/>
      </w:pPr>
      <w:r>
        <w:t xml:space="preserve">3- Quais os lançamentos a </w:t>
      </w:r>
      <w:proofErr w:type="spellStart"/>
      <w:r>
        <w:t>efectuar</w:t>
      </w:r>
      <w:proofErr w:type="spellEnd"/>
      <w:r>
        <w:t xml:space="preserve"> aquando da aquisição?</w:t>
      </w:r>
    </w:p>
    <w:p w:rsidR="00455377" w:rsidRDefault="00455377" w:rsidP="00AF7912">
      <w:pPr>
        <w:spacing w:after="0"/>
        <w:jc w:val="both"/>
      </w:pPr>
      <w:r>
        <w:t>A) D 4111 / C 12 No valor de 10.000€ (Goodwill de 500€)</w:t>
      </w:r>
    </w:p>
    <w:p w:rsidR="00455377" w:rsidRDefault="00455377" w:rsidP="00AF7912">
      <w:pPr>
        <w:spacing w:after="0"/>
        <w:jc w:val="both"/>
      </w:pPr>
      <w:r>
        <w:t>B) D 4111 / C 12 No valor de 10.000€ (Goodwill de 2.500€)</w:t>
      </w:r>
    </w:p>
    <w:p w:rsidR="00455377" w:rsidRDefault="00455377" w:rsidP="00AF7912">
      <w:pPr>
        <w:spacing w:after="0"/>
        <w:jc w:val="both"/>
      </w:pPr>
      <w:r>
        <w:t xml:space="preserve">C) D 4141 / C 12 No valor de 10.000€ (Custo </w:t>
      </w:r>
      <w:proofErr w:type="gramStart"/>
      <w:r>
        <w:t>Aquisição )</w:t>
      </w:r>
      <w:proofErr w:type="gramEnd"/>
    </w:p>
    <w:p w:rsidR="00455377" w:rsidRDefault="00455377" w:rsidP="00AF7912">
      <w:pPr>
        <w:spacing w:after="0"/>
        <w:jc w:val="both"/>
      </w:pPr>
      <w:r>
        <w:t xml:space="preserve">D) D 4141 / C 12 No valor de 12.000€ (Custo Aquisição + Despesas </w:t>
      </w:r>
      <w:proofErr w:type="spellStart"/>
      <w:r>
        <w:t>Transacção</w:t>
      </w:r>
      <w:proofErr w:type="spellEnd"/>
      <w:r>
        <w:t>)</w:t>
      </w:r>
    </w:p>
    <w:p w:rsidR="00455377" w:rsidRDefault="00455377" w:rsidP="00AF7912">
      <w:pPr>
        <w:spacing w:after="0"/>
        <w:jc w:val="both"/>
      </w:pPr>
    </w:p>
    <w:p w:rsidR="00B01BFB" w:rsidRDefault="00B01BFB" w:rsidP="00AF7912">
      <w:pPr>
        <w:spacing w:after="0"/>
        <w:rPr>
          <w:b/>
        </w:rPr>
      </w:pPr>
      <w:r>
        <w:rPr>
          <w:b/>
        </w:rPr>
        <w:t>RESPOSTAS:</w:t>
      </w:r>
    </w:p>
    <w:p w:rsidR="00B01BFB" w:rsidRDefault="00B01BFB" w:rsidP="00B01BFB">
      <w:pPr>
        <w:spacing w:after="0"/>
        <w:rPr>
          <w:b/>
        </w:rPr>
      </w:pPr>
      <w:r>
        <w:rPr>
          <w:rFonts w:ascii="Tahoma" w:hAnsi="Tahoma" w:cs="Tahoma"/>
          <w:color w:val="333333"/>
          <w:sz w:val="19"/>
          <w:szCs w:val="19"/>
        </w:rPr>
        <w:t xml:space="preserve">1- d) Participação inferior a 20%, delimitação negativa NCRF 27 §3 A) </w:t>
      </w:r>
      <w:r>
        <w:rPr>
          <w:rFonts w:ascii="Tahoma" w:hAnsi="Tahoma" w:cs="Tahoma"/>
          <w:color w:val="333333"/>
          <w:sz w:val="19"/>
          <w:szCs w:val="19"/>
        </w:rPr>
        <w:br/>
      </w:r>
      <w:r>
        <w:rPr>
          <w:rFonts w:ascii="Tahoma" w:hAnsi="Tahoma" w:cs="Tahoma"/>
          <w:color w:val="333333"/>
          <w:sz w:val="19"/>
          <w:szCs w:val="19"/>
        </w:rPr>
        <w:br/>
        <w:t>2- c) NCRF 27§ 12 C) e §16 A)</w:t>
      </w:r>
      <w:r>
        <w:rPr>
          <w:rFonts w:ascii="Tahoma" w:hAnsi="Tahoma" w:cs="Tahoma"/>
          <w:color w:val="333333"/>
          <w:sz w:val="19"/>
          <w:szCs w:val="19"/>
        </w:rPr>
        <w:br/>
      </w:r>
      <w:r>
        <w:rPr>
          <w:rFonts w:ascii="Tahoma" w:hAnsi="Tahoma" w:cs="Tahoma"/>
          <w:color w:val="333333"/>
          <w:sz w:val="19"/>
          <w:szCs w:val="19"/>
        </w:rPr>
        <w:br/>
        <w:t>3- c) NCRF 27 §7</w:t>
      </w:r>
    </w:p>
    <w:p w:rsidR="00B01BFB" w:rsidRDefault="00B01BFB" w:rsidP="00B01BFB">
      <w:pPr>
        <w:spacing w:after="0"/>
        <w:rPr>
          <w:b/>
        </w:rPr>
      </w:pPr>
    </w:p>
    <w:p w:rsidR="00455377" w:rsidRDefault="00626ECD" w:rsidP="00B01BFB">
      <w:pPr>
        <w:spacing w:after="0"/>
        <w:rPr>
          <w:b/>
        </w:rPr>
      </w:pPr>
      <w:r w:rsidRPr="00626ECD">
        <w:rPr>
          <w:b/>
        </w:rPr>
        <w:t>31/05/11</w:t>
      </w:r>
    </w:p>
    <w:p w:rsidR="00626ECD" w:rsidRDefault="00626ECD" w:rsidP="00AF7912">
      <w:pPr>
        <w:spacing w:after="0"/>
        <w:jc w:val="both"/>
      </w:pPr>
      <w:r>
        <w:t xml:space="preserve">1 – A empresa Quero Aquela Casa, Lda com sede em Lisboa contratou a empresa Prédios Mais Lindos, Lda com sede também em Lisboa para executar o </w:t>
      </w:r>
      <w:proofErr w:type="spellStart"/>
      <w:r>
        <w:t>projecto</w:t>
      </w:r>
      <w:proofErr w:type="spellEnd"/>
      <w:r>
        <w:t xml:space="preserve"> de </w:t>
      </w:r>
      <w:proofErr w:type="spellStart"/>
      <w:r>
        <w:t>arquitectura</w:t>
      </w:r>
      <w:proofErr w:type="spellEnd"/>
      <w:r>
        <w:t xml:space="preserve"> de um imóvel sito em Roma. Em que local se fará a tributação do IVA?</w:t>
      </w:r>
    </w:p>
    <w:p w:rsidR="00626ECD" w:rsidRDefault="00626ECD" w:rsidP="00AF7912">
      <w:pPr>
        <w:spacing w:after="0"/>
        <w:jc w:val="both"/>
      </w:pPr>
      <w:proofErr w:type="gramStart"/>
      <w:r>
        <w:t>a)    Em</w:t>
      </w:r>
      <w:proofErr w:type="gramEnd"/>
      <w:r>
        <w:t xml:space="preserve"> território nacional pois são ambas sujeitos passivos nacionais;</w:t>
      </w:r>
    </w:p>
    <w:p w:rsidR="00626ECD" w:rsidRDefault="00626ECD" w:rsidP="00AF7912">
      <w:pPr>
        <w:spacing w:after="0"/>
        <w:jc w:val="both"/>
      </w:pPr>
      <w:proofErr w:type="gramStart"/>
      <w:r>
        <w:t>b)    Em</w:t>
      </w:r>
      <w:proofErr w:type="gramEnd"/>
      <w:r>
        <w:t xml:space="preserve"> território Italiano pois é ai que se encontra o imóvel;</w:t>
      </w:r>
    </w:p>
    <w:p w:rsidR="00626ECD" w:rsidRDefault="00626ECD" w:rsidP="00AF7912">
      <w:pPr>
        <w:spacing w:after="0"/>
        <w:jc w:val="both"/>
      </w:pPr>
      <w:proofErr w:type="gramStart"/>
      <w:r>
        <w:t>c)    Não</w:t>
      </w:r>
      <w:proofErr w:type="gramEnd"/>
      <w:r>
        <w:t xml:space="preserve"> está sujeito a IVA pois é uma operação isenta;</w:t>
      </w:r>
    </w:p>
    <w:p w:rsidR="00626ECD" w:rsidRDefault="00626ECD" w:rsidP="00AF7912">
      <w:pPr>
        <w:spacing w:after="0"/>
        <w:jc w:val="both"/>
      </w:pPr>
      <w:proofErr w:type="gramStart"/>
      <w:r>
        <w:t>d)    Não</w:t>
      </w:r>
      <w:proofErr w:type="gramEnd"/>
      <w:r>
        <w:t xml:space="preserve"> está sujeito a IVA pois o imóvel está fora do território nacional;</w:t>
      </w:r>
    </w:p>
    <w:p w:rsidR="00626ECD" w:rsidRDefault="00626ECD" w:rsidP="00AF7912">
      <w:pPr>
        <w:spacing w:after="0"/>
        <w:jc w:val="both"/>
      </w:pPr>
    </w:p>
    <w:p w:rsidR="00626ECD" w:rsidRDefault="00626ECD" w:rsidP="00AF7912">
      <w:pPr>
        <w:spacing w:after="0"/>
        <w:jc w:val="both"/>
      </w:pPr>
      <w:r>
        <w:t xml:space="preserve">2 – A TV4+, empresa televisão nacional, foi fazer a reportagem e a transmissão televisiva do jogo de futebol que se realizou em Faro entre duas equipas Espanholas, contratada por uma empresa com sede em Paris. Pergunta-se em que </w:t>
      </w:r>
      <w:proofErr w:type="gramStart"/>
      <w:r>
        <w:t>país deverá ser feita</w:t>
      </w:r>
      <w:proofErr w:type="gramEnd"/>
      <w:r>
        <w:t xml:space="preserve"> a tributação do IVA?</w:t>
      </w:r>
    </w:p>
    <w:p w:rsidR="00626ECD" w:rsidRDefault="00626ECD" w:rsidP="00AF7912">
      <w:pPr>
        <w:spacing w:after="0"/>
        <w:jc w:val="both"/>
      </w:pPr>
      <w:proofErr w:type="gramStart"/>
      <w:r>
        <w:t>a)    Em</w:t>
      </w:r>
      <w:proofErr w:type="gramEnd"/>
      <w:r>
        <w:t xml:space="preserve"> território nacional pois a sede da empresa prestadora de serviços é em Portugal e o jogo também se realizou cá;</w:t>
      </w:r>
    </w:p>
    <w:p w:rsidR="00626ECD" w:rsidRDefault="00626ECD" w:rsidP="00AF7912">
      <w:pPr>
        <w:spacing w:after="0"/>
        <w:jc w:val="both"/>
      </w:pPr>
      <w:proofErr w:type="gramStart"/>
      <w:r>
        <w:t>b)    Em</w:t>
      </w:r>
      <w:proofErr w:type="gramEnd"/>
      <w:r>
        <w:t xml:space="preserve"> território espanhol pois as equipas não espanholas;</w:t>
      </w:r>
    </w:p>
    <w:p w:rsidR="00626ECD" w:rsidRDefault="00626ECD" w:rsidP="00AF7912">
      <w:pPr>
        <w:spacing w:after="0"/>
        <w:jc w:val="both"/>
      </w:pPr>
      <w:proofErr w:type="gramStart"/>
      <w:r>
        <w:t>c)    Em</w:t>
      </w:r>
      <w:proofErr w:type="gramEnd"/>
      <w:r>
        <w:t xml:space="preserve"> território francês pois a empresa adquirente tem ai a sua sede;</w:t>
      </w:r>
    </w:p>
    <w:p w:rsidR="00626ECD" w:rsidRDefault="00626ECD" w:rsidP="00AF7912">
      <w:pPr>
        <w:spacing w:after="0"/>
        <w:jc w:val="both"/>
      </w:pPr>
      <w:proofErr w:type="gramStart"/>
      <w:r>
        <w:t>d)    Em</w:t>
      </w:r>
      <w:proofErr w:type="gramEnd"/>
      <w:r>
        <w:t xml:space="preserve"> nenhum dos anteriores;</w:t>
      </w:r>
    </w:p>
    <w:p w:rsidR="00626ECD" w:rsidRDefault="00626ECD" w:rsidP="00AF7912">
      <w:pPr>
        <w:spacing w:after="0"/>
        <w:jc w:val="both"/>
      </w:pPr>
    </w:p>
    <w:p w:rsidR="00626ECD" w:rsidRDefault="00626ECD" w:rsidP="00AF7912">
      <w:pPr>
        <w:spacing w:after="0"/>
        <w:jc w:val="both"/>
      </w:pPr>
      <w:r>
        <w:lastRenderedPageBreak/>
        <w:t xml:space="preserve">3 – A empresa Querem Trabalhar, </w:t>
      </w:r>
      <w:proofErr w:type="gramStart"/>
      <w:r>
        <w:t>Lda ,</w:t>
      </w:r>
      <w:proofErr w:type="gramEnd"/>
      <w:r>
        <w:t xml:space="preserve"> com sede em território nacional, colocou 3 colaboradores  á disposição em Madrid em casa do Senhor Juan Martinez, com residência  fixa nessa cidade. Pergunta-se em que </w:t>
      </w:r>
      <w:proofErr w:type="gramStart"/>
      <w:r>
        <w:t>país deverá ser feita</w:t>
      </w:r>
      <w:proofErr w:type="gramEnd"/>
      <w:r>
        <w:t xml:space="preserve"> a tributação do IVA?</w:t>
      </w:r>
    </w:p>
    <w:p w:rsidR="00626ECD" w:rsidRDefault="00626ECD" w:rsidP="00AF7912">
      <w:pPr>
        <w:spacing w:after="0"/>
        <w:jc w:val="both"/>
      </w:pPr>
      <w:proofErr w:type="gramStart"/>
      <w:r>
        <w:t>a)   Em</w:t>
      </w:r>
      <w:proofErr w:type="gramEnd"/>
      <w:r>
        <w:t xml:space="preserve"> território nacional pois a sede da empresa prestadora de serviços é em Portugal, mesmo independente do tipo de adquirente que contrata;</w:t>
      </w:r>
    </w:p>
    <w:p w:rsidR="00626ECD" w:rsidRDefault="00626ECD" w:rsidP="00AF7912">
      <w:pPr>
        <w:spacing w:after="0"/>
        <w:jc w:val="both"/>
      </w:pPr>
      <w:proofErr w:type="gramStart"/>
      <w:r>
        <w:t>b)    Em</w:t>
      </w:r>
      <w:proofErr w:type="gramEnd"/>
      <w:r>
        <w:t xml:space="preserve"> território espanhol pois o trabalho está lá a ser realizado;</w:t>
      </w:r>
    </w:p>
    <w:p w:rsidR="00626ECD" w:rsidRDefault="00626ECD" w:rsidP="00AF7912">
      <w:pPr>
        <w:spacing w:after="0"/>
        <w:jc w:val="both"/>
      </w:pPr>
      <w:proofErr w:type="gramStart"/>
      <w:r>
        <w:t>c)   Não</w:t>
      </w:r>
      <w:proofErr w:type="gramEnd"/>
      <w:r>
        <w:t xml:space="preserve"> sujeita a IVA pois é um serviço para a comunidade;</w:t>
      </w:r>
    </w:p>
    <w:p w:rsidR="00626ECD" w:rsidRDefault="00626ECD" w:rsidP="00AF7912">
      <w:pPr>
        <w:spacing w:after="0"/>
        <w:jc w:val="both"/>
      </w:pPr>
      <w:proofErr w:type="gramStart"/>
      <w:r>
        <w:t>d)   Nenhuma</w:t>
      </w:r>
      <w:proofErr w:type="gramEnd"/>
      <w:r>
        <w:t xml:space="preserve"> das anteriores;</w:t>
      </w:r>
    </w:p>
    <w:p w:rsidR="00626ECD" w:rsidRDefault="00626ECD" w:rsidP="00B01BFB">
      <w:pPr>
        <w:spacing w:after="0" w:line="240" w:lineRule="auto"/>
      </w:pPr>
    </w:p>
    <w:p w:rsidR="00B01BFB" w:rsidRDefault="00B01BFB" w:rsidP="00B01BFB">
      <w:pPr>
        <w:spacing w:after="0" w:line="240" w:lineRule="auto"/>
        <w:rPr>
          <w:rFonts w:ascii="Tahoma" w:hAnsi="Tahoma" w:cs="Tahoma"/>
          <w:color w:val="333333"/>
          <w:sz w:val="19"/>
          <w:szCs w:val="19"/>
        </w:rPr>
      </w:pPr>
      <w:r>
        <w:rPr>
          <w:rFonts w:ascii="Tahoma" w:hAnsi="Tahoma" w:cs="Tahoma"/>
          <w:color w:val="333333"/>
          <w:sz w:val="19"/>
          <w:szCs w:val="19"/>
        </w:rPr>
        <w:t>RESPOSTAS:</w:t>
      </w:r>
    </w:p>
    <w:p w:rsidR="00B01BFB" w:rsidRPr="001B363F" w:rsidRDefault="00B01BFB" w:rsidP="00B01BFB">
      <w:pPr>
        <w:spacing w:after="0" w:line="240" w:lineRule="auto"/>
      </w:pPr>
      <w:r>
        <w:rPr>
          <w:rFonts w:ascii="Tahoma" w:hAnsi="Tahoma" w:cs="Tahoma"/>
          <w:color w:val="333333"/>
          <w:sz w:val="19"/>
          <w:szCs w:val="19"/>
        </w:rPr>
        <w:t xml:space="preserve">1 -b) fora do território nacional (no lugar onde se encontra o imóvel) aliena a) do </w:t>
      </w:r>
      <w:proofErr w:type="spellStart"/>
      <w:r>
        <w:rPr>
          <w:rFonts w:ascii="Tahoma" w:hAnsi="Tahoma" w:cs="Tahoma"/>
          <w:color w:val="333333"/>
          <w:sz w:val="19"/>
          <w:szCs w:val="19"/>
        </w:rPr>
        <w:t>art</w:t>
      </w:r>
      <w:proofErr w:type="spellEnd"/>
      <w:r>
        <w:rPr>
          <w:rFonts w:ascii="Tahoma" w:hAnsi="Tahoma" w:cs="Tahoma"/>
          <w:color w:val="333333"/>
          <w:sz w:val="19"/>
          <w:szCs w:val="19"/>
        </w:rPr>
        <w:t>. nº 7 CIVA</w:t>
      </w:r>
      <w:r>
        <w:rPr>
          <w:rFonts w:ascii="Tahoma" w:hAnsi="Tahoma" w:cs="Tahoma"/>
          <w:color w:val="333333"/>
          <w:sz w:val="19"/>
          <w:szCs w:val="19"/>
        </w:rPr>
        <w:br/>
      </w:r>
      <w:r>
        <w:rPr>
          <w:rFonts w:ascii="Tahoma" w:hAnsi="Tahoma" w:cs="Tahoma"/>
          <w:color w:val="333333"/>
          <w:sz w:val="19"/>
          <w:szCs w:val="19"/>
        </w:rPr>
        <w:br/>
        <w:t xml:space="preserve">2 - c) No lugar da sede do adquirente – </w:t>
      </w:r>
      <w:proofErr w:type="spellStart"/>
      <w:r>
        <w:rPr>
          <w:rFonts w:ascii="Tahoma" w:hAnsi="Tahoma" w:cs="Tahoma"/>
          <w:color w:val="333333"/>
          <w:sz w:val="19"/>
          <w:szCs w:val="19"/>
        </w:rPr>
        <w:t>alinea</w:t>
      </w:r>
      <w:proofErr w:type="spellEnd"/>
      <w:r>
        <w:rPr>
          <w:rFonts w:ascii="Tahoma" w:hAnsi="Tahoma" w:cs="Tahoma"/>
          <w:color w:val="333333"/>
          <w:sz w:val="19"/>
          <w:szCs w:val="19"/>
        </w:rPr>
        <w:t xml:space="preserve"> a) do </w:t>
      </w:r>
      <w:proofErr w:type="spellStart"/>
      <w:r>
        <w:rPr>
          <w:rFonts w:ascii="Tahoma" w:hAnsi="Tahoma" w:cs="Tahoma"/>
          <w:color w:val="333333"/>
          <w:sz w:val="19"/>
          <w:szCs w:val="19"/>
        </w:rPr>
        <w:t>art</w:t>
      </w:r>
      <w:proofErr w:type="spellEnd"/>
      <w:r>
        <w:rPr>
          <w:rFonts w:ascii="Tahoma" w:hAnsi="Tahoma" w:cs="Tahoma"/>
          <w:color w:val="333333"/>
          <w:sz w:val="19"/>
          <w:szCs w:val="19"/>
        </w:rPr>
        <w:t>. 6º do CIVA (á contrario)</w:t>
      </w:r>
      <w:r>
        <w:rPr>
          <w:rFonts w:ascii="Tahoma" w:hAnsi="Tahoma" w:cs="Tahoma"/>
          <w:color w:val="333333"/>
          <w:sz w:val="19"/>
          <w:szCs w:val="19"/>
        </w:rPr>
        <w:br/>
      </w:r>
      <w:r>
        <w:rPr>
          <w:rFonts w:ascii="Tahoma" w:hAnsi="Tahoma" w:cs="Tahoma"/>
          <w:color w:val="333333"/>
          <w:sz w:val="19"/>
          <w:szCs w:val="19"/>
        </w:rPr>
        <w:br/>
        <w:t xml:space="preserve">3- d) </w:t>
      </w:r>
      <w:proofErr w:type="gramStart"/>
      <w:r>
        <w:rPr>
          <w:rFonts w:ascii="Tahoma" w:hAnsi="Tahoma" w:cs="Tahoma"/>
          <w:color w:val="333333"/>
          <w:sz w:val="19"/>
          <w:szCs w:val="19"/>
        </w:rPr>
        <w:t>è</w:t>
      </w:r>
      <w:proofErr w:type="gramEnd"/>
      <w:r>
        <w:rPr>
          <w:rFonts w:ascii="Tahoma" w:hAnsi="Tahoma" w:cs="Tahoma"/>
          <w:color w:val="333333"/>
          <w:sz w:val="19"/>
          <w:szCs w:val="19"/>
        </w:rPr>
        <w:t xml:space="preserve"> em território nacional mas porque o adquirente é um particular comunitário, </w:t>
      </w:r>
      <w:proofErr w:type="spellStart"/>
      <w:r>
        <w:rPr>
          <w:rFonts w:ascii="Tahoma" w:hAnsi="Tahoma" w:cs="Tahoma"/>
          <w:color w:val="333333"/>
          <w:sz w:val="19"/>
          <w:szCs w:val="19"/>
        </w:rPr>
        <w:t>alinea</w:t>
      </w:r>
      <w:proofErr w:type="spellEnd"/>
      <w:r>
        <w:rPr>
          <w:rFonts w:ascii="Tahoma" w:hAnsi="Tahoma" w:cs="Tahoma"/>
          <w:color w:val="333333"/>
          <w:sz w:val="19"/>
          <w:szCs w:val="19"/>
        </w:rPr>
        <w:t xml:space="preserve"> b)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6º </w:t>
      </w:r>
      <w:r w:rsidRPr="001B363F">
        <w:rPr>
          <w:rFonts w:ascii="Tahoma" w:hAnsi="Tahoma" w:cs="Tahoma"/>
          <w:color w:val="333333"/>
          <w:sz w:val="19"/>
          <w:szCs w:val="19"/>
        </w:rPr>
        <w:t>do CIVA</w:t>
      </w:r>
    </w:p>
    <w:p w:rsidR="00B01BFB" w:rsidRPr="001B363F" w:rsidRDefault="00B01BFB" w:rsidP="00AF7912">
      <w:pPr>
        <w:spacing w:after="0"/>
        <w:jc w:val="both"/>
      </w:pPr>
    </w:p>
    <w:p w:rsidR="00626ECD" w:rsidRDefault="00626ECD" w:rsidP="00AF7912">
      <w:pPr>
        <w:spacing w:after="0"/>
        <w:jc w:val="both"/>
        <w:rPr>
          <w:b/>
        </w:rPr>
      </w:pPr>
      <w:r w:rsidRPr="001B363F">
        <w:rPr>
          <w:b/>
        </w:rPr>
        <w:t>01/06/11</w:t>
      </w:r>
    </w:p>
    <w:p w:rsidR="00626ECD" w:rsidRDefault="00626ECD" w:rsidP="00AF7912">
      <w:pPr>
        <w:spacing w:after="0"/>
        <w:jc w:val="both"/>
      </w:pPr>
      <w:r>
        <w:t xml:space="preserve">A sociedade </w:t>
      </w:r>
      <w:proofErr w:type="spellStart"/>
      <w:r>
        <w:t>SOS,Lda</w:t>
      </w:r>
      <w:proofErr w:type="spellEnd"/>
      <w:r>
        <w:t xml:space="preserve"> assinou com a sociedade Urgente, Lda um contrato pelo qual se comprometia a construir nos terrenos desta a nova sede social, no terreno adquirido por esta para este fim. O contrato estabelecia as seguintes condições:</w:t>
      </w:r>
    </w:p>
    <w:p w:rsidR="00626ECD" w:rsidRDefault="00626ECD" w:rsidP="00AF7912">
      <w:pPr>
        <w:spacing w:after="0"/>
        <w:jc w:val="both"/>
      </w:pPr>
    </w:p>
    <w:p w:rsidR="00626ECD" w:rsidRDefault="00626ECD" w:rsidP="00AF7912">
      <w:pPr>
        <w:spacing w:after="0"/>
        <w:jc w:val="both"/>
      </w:pPr>
      <w:r>
        <w:t xml:space="preserve">1. </w:t>
      </w:r>
      <w:proofErr w:type="gramStart"/>
      <w:r>
        <w:t>inicio</w:t>
      </w:r>
      <w:proofErr w:type="gramEnd"/>
      <w:r>
        <w:t xml:space="preserve"> das obras: 30/6/10</w:t>
      </w:r>
    </w:p>
    <w:p w:rsidR="00626ECD" w:rsidRDefault="00626ECD" w:rsidP="00AF7912">
      <w:pPr>
        <w:spacing w:after="0"/>
        <w:jc w:val="both"/>
      </w:pPr>
      <w:r>
        <w:t xml:space="preserve">2.valor total do contrato: 300.000,00 (Iva devido pelo </w:t>
      </w:r>
      <w:proofErr w:type="gramStart"/>
      <w:r>
        <w:t>adquirente)  a</w:t>
      </w:r>
      <w:proofErr w:type="gramEnd"/>
      <w:r>
        <w:t xml:space="preserve"> ser </w:t>
      </w:r>
      <w:proofErr w:type="spellStart"/>
      <w:r>
        <w:t>facturado</w:t>
      </w:r>
      <w:proofErr w:type="spellEnd"/>
      <w:r>
        <w:t xml:space="preserve"> e recebido, em 2 prestações semestrais, a 1º em 31/12/10</w:t>
      </w:r>
    </w:p>
    <w:p w:rsidR="00626ECD" w:rsidRDefault="00626ECD" w:rsidP="00AF7912">
      <w:pPr>
        <w:spacing w:after="0"/>
        <w:jc w:val="both"/>
      </w:pPr>
      <w:r>
        <w:t xml:space="preserve">3. </w:t>
      </w:r>
      <w:proofErr w:type="gramStart"/>
      <w:r>
        <w:t>prazo</w:t>
      </w:r>
      <w:proofErr w:type="gramEnd"/>
      <w:r>
        <w:t xml:space="preserve"> previsto para conclusão: 30/7/11</w:t>
      </w:r>
    </w:p>
    <w:p w:rsidR="00626ECD" w:rsidRDefault="00626ECD" w:rsidP="00AF7912">
      <w:pPr>
        <w:spacing w:after="0"/>
        <w:jc w:val="both"/>
      </w:pPr>
    </w:p>
    <w:p w:rsidR="00626ECD" w:rsidRDefault="00626ECD" w:rsidP="00AF7912">
      <w:pPr>
        <w:spacing w:after="0"/>
        <w:jc w:val="both"/>
      </w:pPr>
      <w:r>
        <w:t>A Sociedade SOS, Lda iniciou as obras na data prevista tendo incorrido custos em 2010:</w:t>
      </w:r>
    </w:p>
    <w:p w:rsidR="00626ECD" w:rsidRDefault="00626ECD" w:rsidP="00AF7912">
      <w:pPr>
        <w:spacing w:after="0"/>
        <w:jc w:val="both"/>
      </w:pPr>
      <w:r>
        <w:t xml:space="preserve">- </w:t>
      </w:r>
      <w:proofErr w:type="gramStart"/>
      <w:r>
        <w:t>materiais</w:t>
      </w:r>
      <w:proofErr w:type="gramEnd"/>
      <w:r>
        <w:t xml:space="preserve"> incorporados: 8.700,00</w:t>
      </w:r>
    </w:p>
    <w:p w:rsidR="00626ECD" w:rsidRDefault="00626ECD" w:rsidP="00AF7912">
      <w:pPr>
        <w:spacing w:after="0"/>
        <w:jc w:val="both"/>
      </w:pPr>
      <w:r>
        <w:t>- Serviços subcontratados: 16.000,00</w:t>
      </w:r>
    </w:p>
    <w:p w:rsidR="00626ECD" w:rsidRDefault="00626ECD" w:rsidP="00AF7912">
      <w:pPr>
        <w:spacing w:after="0"/>
        <w:jc w:val="both"/>
      </w:pPr>
      <w:r>
        <w:t xml:space="preserve">- MO do pessoal </w:t>
      </w:r>
      <w:proofErr w:type="spellStart"/>
      <w:r>
        <w:t>directamente</w:t>
      </w:r>
      <w:proofErr w:type="spellEnd"/>
      <w:r>
        <w:t xml:space="preserve"> </w:t>
      </w:r>
      <w:proofErr w:type="spellStart"/>
      <w:r>
        <w:t>afecto</w:t>
      </w:r>
      <w:proofErr w:type="spellEnd"/>
      <w:r>
        <w:t xml:space="preserve"> à construção: 49.500,00</w:t>
      </w:r>
    </w:p>
    <w:p w:rsidR="00626ECD" w:rsidRDefault="00626ECD" w:rsidP="00AF7912">
      <w:pPr>
        <w:spacing w:after="0"/>
        <w:jc w:val="both"/>
      </w:pPr>
      <w:r>
        <w:t xml:space="preserve">- </w:t>
      </w:r>
      <w:proofErr w:type="gramStart"/>
      <w:r>
        <w:t>depreciação</w:t>
      </w:r>
      <w:proofErr w:type="gramEnd"/>
      <w:r>
        <w:t xml:space="preserve"> de </w:t>
      </w:r>
      <w:proofErr w:type="spellStart"/>
      <w:r>
        <w:t>activos</w:t>
      </w:r>
      <w:proofErr w:type="spellEnd"/>
      <w:r>
        <w:t xml:space="preserve"> fixos tangíveis </w:t>
      </w:r>
      <w:proofErr w:type="spellStart"/>
      <w:r>
        <w:t>directamente</w:t>
      </w:r>
      <w:proofErr w:type="spellEnd"/>
      <w:r>
        <w:t xml:space="preserve"> utilizados na construção (correspondentes a 6 meses de uso) : 5.800,00</w:t>
      </w:r>
    </w:p>
    <w:p w:rsidR="00626ECD" w:rsidRDefault="00626ECD" w:rsidP="00AF7912">
      <w:pPr>
        <w:spacing w:after="0"/>
        <w:jc w:val="both"/>
      </w:pPr>
    </w:p>
    <w:p w:rsidR="00626ECD" w:rsidRDefault="00626ECD" w:rsidP="00AF7912">
      <w:pPr>
        <w:spacing w:after="0"/>
        <w:jc w:val="both"/>
      </w:pPr>
      <w:r>
        <w:t xml:space="preserve">Os custos necessários para a </w:t>
      </w:r>
      <w:proofErr w:type="spellStart"/>
      <w:r>
        <w:t>conclusao</w:t>
      </w:r>
      <w:proofErr w:type="spellEnd"/>
      <w:r>
        <w:t xml:space="preserve"> da obra a incorrer em 2011 estimam-se em 120.000,00.</w:t>
      </w:r>
    </w:p>
    <w:p w:rsidR="00626ECD" w:rsidRDefault="00626ECD" w:rsidP="00AF7912">
      <w:pPr>
        <w:spacing w:after="0"/>
        <w:jc w:val="both"/>
      </w:pPr>
      <w:r>
        <w:t xml:space="preserve">Qual o valor a considerar em 2010 como Rédito relativo à prestação de </w:t>
      </w:r>
      <w:proofErr w:type="gramStart"/>
      <w:r>
        <w:t>serviços :</w:t>
      </w:r>
      <w:proofErr w:type="gramEnd"/>
    </w:p>
    <w:p w:rsidR="00626ECD" w:rsidRDefault="00626ECD" w:rsidP="00AF7912">
      <w:pPr>
        <w:spacing w:after="0"/>
        <w:jc w:val="both"/>
      </w:pPr>
      <w:r>
        <w:t>a)32.000</w:t>
      </w:r>
    </w:p>
    <w:p w:rsidR="00626ECD" w:rsidRDefault="00626ECD" w:rsidP="00AF7912">
      <w:pPr>
        <w:spacing w:after="0"/>
        <w:jc w:val="both"/>
      </w:pPr>
      <w:r>
        <w:t>b)80.000</w:t>
      </w:r>
    </w:p>
    <w:p w:rsidR="00626ECD" w:rsidRDefault="00626ECD" w:rsidP="00AF7912">
      <w:pPr>
        <w:spacing w:after="0"/>
        <w:jc w:val="both"/>
      </w:pPr>
      <w:r>
        <w:t>c)120.000</w:t>
      </w:r>
    </w:p>
    <w:p w:rsidR="00626ECD" w:rsidRDefault="00626ECD" w:rsidP="00AF7912">
      <w:pPr>
        <w:spacing w:after="0"/>
        <w:jc w:val="both"/>
      </w:pPr>
      <w:r>
        <w:t xml:space="preserve">d) </w:t>
      </w:r>
      <w:proofErr w:type="gramStart"/>
      <w:r>
        <w:t>nenhuma</w:t>
      </w:r>
      <w:proofErr w:type="gramEnd"/>
      <w:r>
        <w:t xml:space="preserve"> das anteriores</w:t>
      </w:r>
    </w:p>
    <w:p w:rsidR="00626ECD" w:rsidRDefault="00626ECD" w:rsidP="00AF7912">
      <w:pPr>
        <w:spacing w:after="0"/>
        <w:jc w:val="both"/>
      </w:pPr>
    </w:p>
    <w:p w:rsidR="00626ECD" w:rsidRDefault="00626ECD" w:rsidP="001B363F">
      <w:pPr>
        <w:spacing w:after="0" w:line="240" w:lineRule="auto"/>
      </w:pPr>
      <w:proofErr w:type="gramStart"/>
      <w:r>
        <w:t>2.  A</w:t>
      </w:r>
      <w:proofErr w:type="gramEnd"/>
      <w:r>
        <w:t xml:space="preserve"> entidade </w:t>
      </w:r>
      <w:proofErr w:type="spellStart"/>
      <w:r>
        <w:t>ConsomeTudo</w:t>
      </w:r>
      <w:proofErr w:type="spellEnd"/>
      <w:r>
        <w:t xml:space="preserve">, Lda em 10 de Janeiro de 2010 fez uma requisição interna de 10 caixas de papel A4 para consumo no </w:t>
      </w:r>
      <w:proofErr w:type="spellStart"/>
      <w:r>
        <w:t>escritorio</w:t>
      </w:r>
      <w:proofErr w:type="spellEnd"/>
      <w:r>
        <w:t>.</w:t>
      </w:r>
    </w:p>
    <w:p w:rsidR="00626ECD" w:rsidRDefault="00626ECD" w:rsidP="001B363F">
      <w:pPr>
        <w:spacing w:after="0" w:line="240" w:lineRule="auto"/>
      </w:pPr>
      <w:r>
        <w:t>Existiam nessa data 5000 caixas de papel A4 em inventários, com CU de 15.00/</w:t>
      </w:r>
      <w:proofErr w:type="gramStart"/>
      <w:r>
        <w:t>caixa .</w:t>
      </w:r>
      <w:proofErr w:type="gramEnd"/>
    </w:p>
    <w:p w:rsidR="00626ECD" w:rsidRDefault="00626ECD" w:rsidP="001B363F">
      <w:pPr>
        <w:spacing w:after="0" w:line="240" w:lineRule="auto"/>
      </w:pPr>
      <w:r>
        <w:t xml:space="preserve">Qual o valor a reconhecer do autoconsumo de inventário como </w:t>
      </w:r>
      <w:proofErr w:type="gramStart"/>
      <w:r>
        <w:t>gasto</w:t>
      </w:r>
      <w:proofErr w:type="gramEnd"/>
      <w:r>
        <w:t>:</w:t>
      </w:r>
    </w:p>
    <w:p w:rsidR="00626ECD" w:rsidRDefault="00626ECD" w:rsidP="001B363F">
      <w:pPr>
        <w:spacing w:after="0" w:line="240" w:lineRule="auto"/>
      </w:pPr>
      <w:r>
        <w:t>a)150.00</w:t>
      </w:r>
    </w:p>
    <w:p w:rsidR="00626ECD" w:rsidRDefault="00626ECD" w:rsidP="001B363F">
      <w:pPr>
        <w:spacing w:after="0" w:line="240" w:lineRule="auto"/>
      </w:pPr>
      <w:r>
        <w:t>b)180.00</w:t>
      </w:r>
    </w:p>
    <w:p w:rsidR="00626ECD" w:rsidRDefault="00626ECD" w:rsidP="001B363F">
      <w:pPr>
        <w:spacing w:after="0" w:line="240" w:lineRule="auto"/>
      </w:pPr>
      <w:r>
        <w:t>c)184.50</w:t>
      </w:r>
    </w:p>
    <w:p w:rsidR="00626ECD" w:rsidRDefault="00626ECD" w:rsidP="001B363F">
      <w:pPr>
        <w:spacing w:after="0" w:line="240" w:lineRule="auto"/>
      </w:pPr>
      <w:r>
        <w:lastRenderedPageBreak/>
        <w:t>d)181.50</w:t>
      </w:r>
    </w:p>
    <w:p w:rsidR="00626ECD" w:rsidRDefault="00626ECD" w:rsidP="001B363F">
      <w:pPr>
        <w:spacing w:after="0" w:line="240" w:lineRule="auto"/>
      </w:pPr>
    </w:p>
    <w:p w:rsidR="00626ECD" w:rsidRDefault="00626ECD" w:rsidP="001B363F">
      <w:pPr>
        <w:spacing w:after="0" w:line="240" w:lineRule="auto"/>
      </w:pPr>
      <w:r>
        <w:t>3. Tendo em conta os dados do enunciado anterior:</w:t>
      </w:r>
    </w:p>
    <w:p w:rsidR="00626ECD" w:rsidRDefault="00626ECD" w:rsidP="001B363F">
      <w:pPr>
        <w:spacing w:after="0" w:line="240" w:lineRule="auto"/>
      </w:pPr>
      <w:r>
        <w:t>A contabilidade:</w:t>
      </w:r>
    </w:p>
    <w:p w:rsidR="00626ECD" w:rsidRDefault="00626ECD" w:rsidP="001B363F">
      <w:pPr>
        <w:spacing w:after="0" w:line="240" w:lineRule="auto"/>
      </w:pPr>
      <w:r>
        <w:t xml:space="preserve">a) </w:t>
      </w:r>
      <w:proofErr w:type="gramStart"/>
      <w:r>
        <w:t>deve</w:t>
      </w:r>
      <w:proofErr w:type="gramEnd"/>
      <w:r>
        <w:t xml:space="preserve"> proceder a uma regularização como quebra em inventários;</w:t>
      </w:r>
    </w:p>
    <w:p w:rsidR="00626ECD" w:rsidRDefault="00626ECD" w:rsidP="001B363F">
      <w:pPr>
        <w:spacing w:after="0" w:line="240" w:lineRule="auto"/>
      </w:pPr>
      <w:r>
        <w:t xml:space="preserve">b) </w:t>
      </w:r>
      <w:proofErr w:type="gramStart"/>
      <w:r>
        <w:t>não</w:t>
      </w:r>
      <w:proofErr w:type="gramEnd"/>
      <w:r>
        <w:t xml:space="preserve"> deve fazer nada;</w:t>
      </w:r>
    </w:p>
    <w:p w:rsidR="00626ECD" w:rsidRDefault="00626ECD" w:rsidP="001B363F">
      <w:pPr>
        <w:spacing w:after="0" w:line="240" w:lineRule="auto"/>
      </w:pPr>
      <w:r>
        <w:t xml:space="preserve">c) </w:t>
      </w:r>
      <w:proofErr w:type="gramStart"/>
      <w:r>
        <w:t>deve</w:t>
      </w:r>
      <w:proofErr w:type="gramEnd"/>
      <w:r>
        <w:t xml:space="preserve"> reclassificar apenas;</w:t>
      </w:r>
    </w:p>
    <w:p w:rsidR="00626ECD" w:rsidRDefault="00626ECD" w:rsidP="001B363F">
      <w:pPr>
        <w:spacing w:after="0" w:line="240" w:lineRule="auto"/>
      </w:pPr>
      <w:r>
        <w:t xml:space="preserve">d) </w:t>
      </w:r>
      <w:proofErr w:type="gramStart"/>
      <w:r>
        <w:t>deve</w:t>
      </w:r>
      <w:proofErr w:type="gramEnd"/>
      <w:r>
        <w:t xml:space="preserve"> </w:t>
      </w:r>
      <w:proofErr w:type="spellStart"/>
      <w:r>
        <w:t>efectuar</w:t>
      </w:r>
      <w:proofErr w:type="spellEnd"/>
      <w:r>
        <w:t xml:space="preserve"> a regularização na conta 382</w:t>
      </w:r>
    </w:p>
    <w:p w:rsidR="00626ECD" w:rsidRDefault="00626ECD" w:rsidP="001B363F">
      <w:pPr>
        <w:spacing w:after="0" w:line="240" w:lineRule="auto"/>
      </w:pPr>
    </w:p>
    <w:p w:rsidR="00626ECD" w:rsidRDefault="001B363F" w:rsidP="001B363F">
      <w:pPr>
        <w:spacing w:after="0" w:line="240" w:lineRule="auto"/>
        <w:rPr>
          <w:rFonts w:ascii="Tahoma" w:hAnsi="Tahoma" w:cs="Tahoma"/>
          <w:color w:val="333333"/>
          <w:sz w:val="19"/>
          <w:szCs w:val="19"/>
        </w:rPr>
      </w:pPr>
      <w:r>
        <w:rPr>
          <w:rFonts w:ascii="Tahoma" w:hAnsi="Tahoma" w:cs="Tahoma"/>
          <w:color w:val="333333"/>
          <w:sz w:val="19"/>
          <w:szCs w:val="19"/>
        </w:rPr>
        <w:br/>
        <w:t xml:space="preserve">O tópico foi trancado e as respostas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 xml:space="preserve"> são:</w:t>
      </w:r>
      <w:r>
        <w:rPr>
          <w:rFonts w:ascii="Tahoma" w:hAnsi="Tahoma" w:cs="Tahoma"/>
          <w:color w:val="333333"/>
          <w:sz w:val="19"/>
          <w:szCs w:val="19"/>
        </w:rPr>
        <w:br/>
      </w:r>
      <w:r>
        <w:rPr>
          <w:rFonts w:ascii="Tahoma" w:hAnsi="Tahoma" w:cs="Tahoma"/>
          <w:color w:val="333333"/>
          <w:sz w:val="19"/>
          <w:szCs w:val="19"/>
        </w:rPr>
        <w:br/>
        <w:t>1- c)</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redito</w:t>
      </w:r>
      <w:proofErr w:type="gramEnd"/>
      <w:r>
        <w:rPr>
          <w:rFonts w:ascii="Tahoma" w:hAnsi="Tahoma" w:cs="Tahoma"/>
          <w:color w:val="333333"/>
          <w:sz w:val="19"/>
          <w:szCs w:val="19"/>
        </w:rPr>
        <w:t xml:space="preserve"> reconhecido do </w:t>
      </w:r>
      <w:proofErr w:type="spellStart"/>
      <w:r>
        <w:rPr>
          <w:rFonts w:ascii="Tahoma" w:hAnsi="Tahoma" w:cs="Tahoma"/>
          <w:color w:val="333333"/>
          <w:sz w:val="19"/>
          <w:szCs w:val="19"/>
        </w:rPr>
        <w:t>periodo</w:t>
      </w:r>
      <w:proofErr w:type="spellEnd"/>
      <w:r>
        <w:rPr>
          <w:rFonts w:ascii="Tahoma" w:hAnsi="Tahoma" w:cs="Tahoma"/>
          <w:color w:val="333333"/>
          <w:sz w:val="19"/>
          <w:szCs w:val="19"/>
        </w:rPr>
        <w:t xml:space="preserve">= (custos incorridos durante o </w:t>
      </w:r>
      <w:proofErr w:type="spellStart"/>
      <w:r>
        <w:rPr>
          <w:rFonts w:ascii="Tahoma" w:hAnsi="Tahoma" w:cs="Tahoma"/>
          <w:color w:val="333333"/>
          <w:sz w:val="19"/>
          <w:szCs w:val="19"/>
        </w:rPr>
        <w:t>periodo</w:t>
      </w:r>
      <w:proofErr w:type="spellEnd"/>
      <w:r>
        <w:rPr>
          <w:rFonts w:ascii="Tahoma" w:hAnsi="Tahoma" w:cs="Tahoma"/>
          <w:color w:val="333333"/>
          <w:sz w:val="19"/>
          <w:szCs w:val="19"/>
        </w:rPr>
        <w:t>/custos totais estimados)* total do contrato</w:t>
      </w:r>
      <w:r>
        <w:rPr>
          <w:rFonts w:ascii="Tahoma" w:hAnsi="Tahoma" w:cs="Tahoma"/>
          <w:color w:val="333333"/>
          <w:sz w:val="19"/>
          <w:szCs w:val="19"/>
        </w:rPr>
        <w:br/>
        <w:t>= ((8700+16000+49500+5800)/200000)*300000=120000.00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Custo Total estimado= custos incorridos em 2010 + custo estimado em 2011= 80000+120000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NCRF 4,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29 e 32 e NCRF 19,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11,22 e 23</w:t>
      </w:r>
      <w:r>
        <w:rPr>
          <w:rFonts w:ascii="Tahoma" w:hAnsi="Tahoma" w:cs="Tahoma"/>
          <w:color w:val="333333"/>
          <w:sz w:val="19"/>
          <w:szCs w:val="19"/>
        </w:rPr>
        <w:br/>
      </w:r>
      <w:r>
        <w:rPr>
          <w:rFonts w:ascii="Tahoma" w:hAnsi="Tahoma" w:cs="Tahoma"/>
          <w:color w:val="333333"/>
          <w:sz w:val="19"/>
          <w:szCs w:val="19"/>
        </w:rPr>
        <w:br/>
        <w:t>2- a)</w:t>
      </w:r>
      <w:r>
        <w:rPr>
          <w:rFonts w:ascii="Tahoma" w:hAnsi="Tahoma" w:cs="Tahoma"/>
          <w:color w:val="333333"/>
          <w:sz w:val="19"/>
          <w:szCs w:val="19"/>
        </w:rPr>
        <w:br/>
      </w:r>
      <w:r>
        <w:rPr>
          <w:rFonts w:ascii="Tahoma" w:hAnsi="Tahoma" w:cs="Tahoma"/>
          <w:color w:val="333333"/>
          <w:sz w:val="19"/>
          <w:szCs w:val="19"/>
        </w:rPr>
        <w:br/>
        <w:t>Gasto é de 150.00 (10 caixas *15)</w:t>
      </w:r>
      <w:r>
        <w:rPr>
          <w:rFonts w:ascii="Tahoma" w:hAnsi="Tahoma" w:cs="Tahoma"/>
          <w:color w:val="333333"/>
          <w:sz w:val="19"/>
          <w:szCs w:val="19"/>
        </w:rPr>
        <w:br/>
      </w:r>
      <w:r>
        <w:rPr>
          <w:rFonts w:ascii="Tahoma" w:hAnsi="Tahoma" w:cs="Tahoma"/>
          <w:color w:val="333333"/>
          <w:sz w:val="19"/>
          <w:szCs w:val="19"/>
        </w:rPr>
        <w:br/>
        <w:t>O Iva aqui não entra, pois pede apenas o valor do GASTO.</w:t>
      </w:r>
      <w:r>
        <w:rPr>
          <w:rFonts w:ascii="Tahoma" w:hAnsi="Tahoma" w:cs="Tahoma"/>
          <w:color w:val="333333"/>
          <w:sz w:val="19"/>
          <w:szCs w:val="19"/>
        </w:rPr>
        <w:br/>
      </w:r>
      <w:r>
        <w:rPr>
          <w:rFonts w:ascii="Tahoma" w:hAnsi="Tahoma" w:cs="Tahoma"/>
          <w:color w:val="333333"/>
          <w:sz w:val="19"/>
          <w:szCs w:val="19"/>
        </w:rPr>
        <w:br/>
        <w:t>3- d) NCRF 18</w:t>
      </w:r>
    </w:p>
    <w:p w:rsidR="001B363F" w:rsidRDefault="001B363F" w:rsidP="001B363F">
      <w:pPr>
        <w:spacing w:after="0" w:line="240" w:lineRule="auto"/>
      </w:pPr>
    </w:p>
    <w:p w:rsidR="00626ECD" w:rsidRDefault="00626ECD" w:rsidP="00AF7912">
      <w:pPr>
        <w:spacing w:after="0"/>
        <w:jc w:val="both"/>
        <w:rPr>
          <w:b/>
        </w:rPr>
      </w:pPr>
      <w:r w:rsidRPr="00626ECD">
        <w:rPr>
          <w:b/>
        </w:rPr>
        <w:t>02/06/11</w:t>
      </w:r>
    </w:p>
    <w:p w:rsidR="00626ECD" w:rsidRDefault="00626ECD" w:rsidP="00AF7912">
      <w:pPr>
        <w:spacing w:after="0"/>
        <w:jc w:val="both"/>
      </w:pPr>
      <w:r>
        <w:t>Questão 1</w:t>
      </w:r>
    </w:p>
    <w:p w:rsidR="00626ECD" w:rsidRDefault="00626ECD" w:rsidP="00AF7912">
      <w:pPr>
        <w:spacing w:after="0"/>
        <w:jc w:val="both"/>
      </w:pPr>
      <w:r>
        <w:t xml:space="preserve">Se um </w:t>
      </w:r>
      <w:proofErr w:type="spellStart"/>
      <w:r>
        <w:t>activo</w:t>
      </w:r>
      <w:proofErr w:type="spellEnd"/>
      <w:r>
        <w:t xml:space="preserve"> não corrente, classificado como detido para venda, não for alienado no período de 1 ano após aquele reconhecimento:</w:t>
      </w:r>
    </w:p>
    <w:p w:rsidR="00626ECD" w:rsidRDefault="00626ECD" w:rsidP="00AF7912">
      <w:pPr>
        <w:spacing w:after="0"/>
        <w:jc w:val="both"/>
      </w:pPr>
      <w:proofErr w:type="gramStart"/>
      <w:r>
        <w:t>a)   Deixa</w:t>
      </w:r>
      <w:proofErr w:type="gramEnd"/>
      <w:r>
        <w:t xml:space="preserve"> de poder ser reconhecido como </w:t>
      </w:r>
      <w:proofErr w:type="spellStart"/>
      <w:r>
        <w:t>activo</w:t>
      </w:r>
      <w:proofErr w:type="spellEnd"/>
      <w:r>
        <w:t xml:space="preserve"> não corrente detido para venda, devendo ser imediatamente reclassificado para a correspondente conta de </w:t>
      </w:r>
      <w:proofErr w:type="spellStart"/>
      <w:r>
        <w:t>activo</w:t>
      </w:r>
      <w:proofErr w:type="spellEnd"/>
      <w:r>
        <w:t xml:space="preserve"> não corrente</w:t>
      </w:r>
    </w:p>
    <w:p w:rsidR="00626ECD" w:rsidRDefault="00626ECD" w:rsidP="00AF7912">
      <w:pPr>
        <w:spacing w:after="0"/>
        <w:jc w:val="both"/>
      </w:pPr>
      <w:proofErr w:type="gramStart"/>
      <w:r>
        <w:t>b)   Pode</w:t>
      </w:r>
      <w:proofErr w:type="gramEnd"/>
      <w:r>
        <w:t xml:space="preserve"> permanecer reconhecido como </w:t>
      </w:r>
      <w:proofErr w:type="spellStart"/>
      <w:r>
        <w:t>activo</w:t>
      </w:r>
      <w:proofErr w:type="spellEnd"/>
      <w:r>
        <w:t xml:space="preserve"> não corrente detido para venda por mais 1 ano, impreterivelmente</w:t>
      </w:r>
    </w:p>
    <w:p w:rsidR="00626ECD" w:rsidRDefault="00626ECD" w:rsidP="00AF7912">
      <w:pPr>
        <w:spacing w:after="0"/>
        <w:jc w:val="both"/>
      </w:pPr>
      <w:proofErr w:type="gramStart"/>
      <w:r>
        <w:t>c)   Pode</w:t>
      </w:r>
      <w:proofErr w:type="gramEnd"/>
      <w:r>
        <w:t xml:space="preserve"> permanecer reconhecido como </w:t>
      </w:r>
      <w:proofErr w:type="spellStart"/>
      <w:r>
        <w:t>activo</w:t>
      </w:r>
      <w:proofErr w:type="spellEnd"/>
      <w:r>
        <w:t xml:space="preserve"> não corrente detido para venda por mais 1 ano</w:t>
      </w:r>
    </w:p>
    <w:p w:rsidR="00626ECD" w:rsidRDefault="00626ECD" w:rsidP="00AF7912">
      <w:pPr>
        <w:spacing w:after="0"/>
        <w:jc w:val="both"/>
      </w:pPr>
      <w:proofErr w:type="gramStart"/>
      <w:r>
        <w:t>d)   Nenhuma</w:t>
      </w:r>
      <w:proofErr w:type="gramEnd"/>
      <w:r>
        <w:t xml:space="preserve"> das anteriores</w:t>
      </w:r>
    </w:p>
    <w:p w:rsidR="00626ECD" w:rsidRDefault="00626ECD" w:rsidP="00AF7912">
      <w:pPr>
        <w:spacing w:after="0"/>
        <w:jc w:val="both"/>
      </w:pPr>
    </w:p>
    <w:p w:rsidR="00626ECD" w:rsidRDefault="00626ECD" w:rsidP="00AF7912">
      <w:pPr>
        <w:spacing w:after="0"/>
        <w:jc w:val="both"/>
      </w:pPr>
      <w:r>
        <w:t>Questão 2</w:t>
      </w:r>
    </w:p>
    <w:p w:rsidR="00626ECD" w:rsidRDefault="00626ECD" w:rsidP="00AF7912">
      <w:pPr>
        <w:spacing w:after="0"/>
        <w:jc w:val="both"/>
      </w:pPr>
      <w:r>
        <w:t xml:space="preserve">A empresa A detém 60% de B, 25% de C e 10% de D. Por sua vez, B detém 30% de C e 20% de D. Qual a percentagem de controlo e de participação de A sobre C, </w:t>
      </w:r>
      <w:proofErr w:type="spellStart"/>
      <w:r>
        <w:t>respectivamente</w:t>
      </w:r>
      <w:proofErr w:type="spellEnd"/>
      <w:r>
        <w:t>?</w:t>
      </w:r>
    </w:p>
    <w:p w:rsidR="00626ECD" w:rsidRDefault="00626ECD" w:rsidP="00AF7912">
      <w:pPr>
        <w:spacing w:after="0"/>
        <w:jc w:val="both"/>
      </w:pPr>
      <w:proofErr w:type="gramStart"/>
      <w:r>
        <w:t>a)   43%</w:t>
      </w:r>
      <w:proofErr w:type="gramEnd"/>
      <w:r>
        <w:t xml:space="preserve"> e 55%, </w:t>
      </w:r>
      <w:proofErr w:type="spellStart"/>
      <w:r>
        <w:t>respectivamente</w:t>
      </w:r>
      <w:proofErr w:type="spellEnd"/>
    </w:p>
    <w:p w:rsidR="00626ECD" w:rsidRDefault="00626ECD" w:rsidP="00AF7912">
      <w:pPr>
        <w:spacing w:after="0"/>
        <w:jc w:val="both"/>
      </w:pPr>
      <w:proofErr w:type="gramStart"/>
      <w:r>
        <w:t>b)   25%</w:t>
      </w:r>
      <w:proofErr w:type="gramEnd"/>
      <w:r>
        <w:t xml:space="preserve"> e 43% </w:t>
      </w:r>
      <w:proofErr w:type="spellStart"/>
      <w:r>
        <w:t>respectivamente</w:t>
      </w:r>
      <w:proofErr w:type="spellEnd"/>
    </w:p>
    <w:p w:rsidR="00626ECD" w:rsidRDefault="00626ECD" w:rsidP="00AF7912">
      <w:pPr>
        <w:spacing w:after="0"/>
        <w:jc w:val="both"/>
      </w:pPr>
      <w:proofErr w:type="gramStart"/>
      <w:r>
        <w:t>c)   55%</w:t>
      </w:r>
      <w:proofErr w:type="gramEnd"/>
      <w:r>
        <w:t xml:space="preserve"> e 43% </w:t>
      </w:r>
      <w:proofErr w:type="spellStart"/>
      <w:r>
        <w:t>respectivamente</w:t>
      </w:r>
      <w:proofErr w:type="spellEnd"/>
    </w:p>
    <w:p w:rsidR="00626ECD" w:rsidRDefault="00626ECD" w:rsidP="00AF7912">
      <w:pPr>
        <w:spacing w:after="0"/>
        <w:jc w:val="both"/>
      </w:pPr>
      <w:proofErr w:type="gramStart"/>
      <w:r>
        <w:t>d)   25%</w:t>
      </w:r>
      <w:proofErr w:type="gramEnd"/>
      <w:r>
        <w:t xml:space="preserve"> e 55% </w:t>
      </w:r>
      <w:proofErr w:type="spellStart"/>
      <w:r>
        <w:t>respectivamente</w:t>
      </w:r>
      <w:proofErr w:type="spellEnd"/>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Questão 3</w:t>
      </w:r>
    </w:p>
    <w:p w:rsidR="00626ECD" w:rsidRDefault="00626ECD" w:rsidP="00AF7912">
      <w:pPr>
        <w:spacing w:after="0"/>
        <w:jc w:val="both"/>
      </w:pPr>
      <w:r>
        <w:t>O rendimento gerado pela locação de propriedades de investimento, na forma de rendas, deve ser reconhecido numa subconta da conta:</w:t>
      </w:r>
    </w:p>
    <w:p w:rsidR="00626ECD" w:rsidRDefault="00626ECD" w:rsidP="00AF7912">
      <w:pPr>
        <w:spacing w:after="0"/>
        <w:jc w:val="both"/>
      </w:pPr>
      <w:proofErr w:type="gramStart"/>
      <w:r>
        <w:t>a)   787</w:t>
      </w:r>
      <w:proofErr w:type="gramEnd"/>
      <w:r>
        <w:t xml:space="preserve"> – Rendimentos e ganhos em investimentos não financeiros</w:t>
      </w:r>
    </w:p>
    <w:p w:rsidR="00626ECD" w:rsidRDefault="00626ECD" w:rsidP="00AF7912">
      <w:pPr>
        <w:spacing w:after="0"/>
        <w:jc w:val="both"/>
      </w:pPr>
      <w:proofErr w:type="gramStart"/>
      <w:r>
        <w:t>b)   781</w:t>
      </w:r>
      <w:proofErr w:type="gramEnd"/>
      <w:r>
        <w:t xml:space="preserve"> – Rendimentos suplementares</w:t>
      </w:r>
    </w:p>
    <w:p w:rsidR="00626ECD" w:rsidRDefault="00626ECD" w:rsidP="00AF7912">
      <w:pPr>
        <w:spacing w:after="0"/>
        <w:jc w:val="both"/>
      </w:pPr>
      <w:proofErr w:type="gramStart"/>
      <w:r>
        <w:t>c)   786</w:t>
      </w:r>
      <w:proofErr w:type="gramEnd"/>
      <w:r>
        <w:t xml:space="preserve"> – Rendimentos e ganhos nos restantes </w:t>
      </w:r>
      <w:proofErr w:type="spellStart"/>
      <w:r>
        <w:t>activos</w:t>
      </w:r>
      <w:proofErr w:type="spellEnd"/>
      <w:r>
        <w:t xml:space="preserve"> financeiros</w:t>
      </w:r>
    </w:p>
    <w:p w:rsidR="00626ECD" w:rsidRDefault="00626ECD" w:rsidP="00AF7912">
      <w:pPr>
        <w:spacing w:after="0"/>
        <w:jc w:val="both"/>
      </w:pPr>
      <w:proofErr w:type="gramStart"/>
      <w:r>
        <w:t>d)   79</w:t>
      </w:r>
      <w:proofErr w:type="gramEnd"/>
      <w:r>
        <w:t xml:space="preserve"> – Juros, dividendos e outros rendimentos similares</w:t>
      </w:r>
    </w:p>
    <w:p w:rsidR="00626ECD" w:rsidRDefault="00626ECD" w:rsidP="00AF7912">
      <w:pPr>
        <w:spacing w:after="0"/>
        <w:jc w:val="both"/>
      </w:pPr>
    </w:p>
    <w:p w:rsidR="001B363F" w:rsidRDefault="001B363F" w:rsidP="001B363F">
      <w:pPr>
        <w:spacing w:after="0" w:line="240" w:lineRule="auto"/>
      </w:pPr>
      <w:r>
        <w:rPr>
          <w:rFonts w:ascii="Tahoma" w:hAnsi="Tahoma" w:cs="Tahoma"/>
          <w:color w:val="333333"/>
          <w:sz w:val="19"/>
          <w:szCs w:val="19"/>
        </w:rPr>
        <w:t xml:space="preserve">O tópico foi trancado, as respostas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 xml:space="preserve"> são:</w:t>
      </w:r>
      <w:r>
        <w:rPr>
          <w:rFonts w:ascii="Tahoma" w:hAnsi="Tahoma" w:cs="Tahoma"/>
          <w:color w:val="333333"/>
          <w:sz w:val="19"/>
          <w:szCs w:val="19"/>
        </w:rPr>
        <w:br/>
      </w:r>
      <w:r>
        <w:rPr>
          <w:rFonts w:ascii="Tahoma" w:hAnsi="Tahoma" w:cs="Tahoma"/>
          <w:color w:val="333333"/>
          <w:sz w:val="19"/>
          <w:szCs w:val="19"/>
        </w:rPr>
        <w:br/>
        <w:t xml:space="preserve">1- d) – </w:t>
      </w:r>
      <w:proofErr w:type="gramStart"/>
      <w:r>
        <w:rPr>
          <w:rFonts w:ascii="Tahoma" w:hAnsi="Tahoma" w:cs="Tahoma"/>
          <w:color w:val="333333"/>
          <w:sz w:val="19"/>
          <w:szCs w:val="19"/>
        </w:rPr>
        <w:t>ponto</w:t>
      </w:r>
      <w:proofErr w:type="gramEnd"/>
      <w:r>
        <w:rPr>
          <w:rFonts w:ascii="Tahoma" w:hAnsi="Tahoma" w:cs="Tahoma"/>
          <w:color w:val="333333"/>
          <w:sz w:val="19"/>
          <w:szCs w:val="19"/>
        </w:rPr>
        <w:t xml:space="preserve"> 9 da NCRF 8</w:t>
      </w:r>
      <w:r>
        <w:rPr>
          <w:rFonts w:ascii="Tahoma" w:hAnsi="Tahoma" w:cs="Tahoma"/>
          <w:color w:val="333333"/>
          <w:sz w:val="19"/>
          <w:szCs w:val="19"/>
        </w:rPr>
        <w:br/>
      </w:r>
      <w:r>
        <w:rPr>
          <w:rFonts w:ascii="Tahoma" w:hAnsi="Tahoma" w:cs="Tahoma"/>
          <w:color w:val="333333"/>
          <w:sz w:val="19"/>
          <w:szCs w:val="19"/>
        </w:rPr>
        <w:br/>
        <w:t xml:space="preserve">2- c) – A percentagem de controlo é de </w:t>
      </w:r>
      <w:proofErr w:type="gramStart"/>
      <w:r>
        <w:rPr>
          <w:rFonts w:ascii="Tahoma" w:hAnsi="Tahoma" w:cs="Tahoma"/>
          <w:color w:val="333333"/>
          <w:sz w:val="19"/>
          <w:szCs w:val="19"/>
        </w:rPr>
        <w:t>55%=(25%+30%</w:t>
      </w:r>
      <w:proofErr w:type="gramEnd"/>
      <w:r>
        <w:rPr>
          <w:rFonts w:ascii="Tahoma" w:hAnsi="Tahoma" w:cs="Tahoma"/>
          <w:color w:val="333333"/>
          <w:sz w:val="19"/>
          <w:szCs w:val="19"/>
        </w:rPr>
        <w:t>) e a percentagem de participação é de 43% =[0,25+(0,60*0,30)]</w:t>
      </w:r>
      <w:r>
        <w:rPr>
          <w:rFonts w:ascii="Tahoma" w:hAnsi="Tahoma" w:cs="Tahoma"/>
          <w:color w:val="333333"/>
          <w:sz w:val="19"/>
          <w:szCs w:val="19"/>
        </w:rPr>
        <w:br/>
      </w:r>
      <w:r>
        <w:rPr>
          <w:rFonts w:ascii="Tahoma" w:hAnsi="Tahoma" w:cs="Tahoma"/>
          <w:color w:val="333333"/>
          <w:sz w:val="19"/>
          <w:szCs w:val="19"/>
        </w:rPr>
        <w:br/>
        <w:t>3- a) – As rendas obtidas na locação de propriedades de investimento devem ser registadas na subconta 7873 – Rendas e outros rendimentos em propriedades de investimento, da conta 787 – Rendimentos e ganhos em investimentos não financeiros. Ver NCRF 11</w:t>
      </w:r>
    </w:p>
    <w:p w:rsidR="001B363F" w:rsidRDefault="001B363F" w:rsidP="00AF7912">
      <w:pPr>
        <w:spacing w:after="0"/>
        <w:jc w:val="both"/>
      </w:pPr>
    </w:p>
    <w:p w:rsidR="00626ECD" w:rsidRDefault="00626ECD" w:rsidP="00AF7912">
      <w:pPr>
        <w:spacing w:after="0"/>
        <w:jc w:val="both"/>
        <w:rPr>
          <w:b/>
        </w:rPr>
      </w:pPr>
      <w:r w:rsidRPr="00626ECD">
        <w:rPr>
          <w:b/>
        </w:rPr>
        <w:t>03/06/11</w:t>
      </w:r>
    </w:p>
    <w:p w:rsidR="00626ECD" w:rsidRPr="00626ECD" w:rsidRDefault="00626ECD" w:rsidP="00AF7912">
      <w:pPr>
        <w:spacing w:after="0"/>
        <w:jc w:val="both"/>
        <w:rPr>
          <w:b/>
        </w:rPr>
      </w:pPr>
      <w:r w:rsidRPr="00626ECD">
        <w:rPr>
          <w:b/>
        </w:rPr>
        <w:t>Questão 1</w:t>
      </w:r>
    </w:p>
    <w:p w:rsidR="00626ECD" w:rsidRPr="00626ECD" w:rsidRDefault="00626ECD" w:rsidP="00AF7912">
      <w:pPr>
        <w:spacing w:after="0"/>
        <w:jc w:val="both"/>
      </w:pPr>
      <w:r w:rsidRPr="00626ECD">
        <w:t xml:space="preserve">A empresa Y, S.A. adquiriu, em N, um edifício por 350.000€ com o </w:t>
      </w:r>
      <w:proofErr w:type="spellStart"/>
      <w:r w:rsidRPr="00626ECD">
        <w:t>objectivo</w:t>
      </w:r>
      <w:proofErr w:type="spellEnd"/>
      <w:r w:rsidRPr="00626ECD">
        <w:t xml:space="preserve"> de o deter para valorização, nomeadamente através de uma locação operacional</w:t>
      </w:r>
    </w:p>
    <w:p w:rsidR="00626ECD" w:rsidRPr="00626ECD" w:rsidRDefault="00626ECD" w:rsidP="00AF7912">
      <w:pPr>
        <w:spacing w:after="0"/>
        <w:jc w:val="both"/>
      </w:pPr>
      <w:r w:rsidRPr="00626ECD">
        <w:t>A empresa optou, para as valorizações subsequentes das suas propriedades de investimento, pelo modelo do justo valor</w:t>
      </w:r>
    </w:p>
    <w:p w:rsidR="00626ECD" w:rsidRPr="00626ECD" w:rsidRDefault="00626ECD" w:rsidP="00AF7912">
      <w:pPr>
        <w:spacing w:after="0"/>
        <w:jc w:val="both"/>
      </w:pPr>
      <w:r w:rsidRPr="00626ECD">
        <w:t>Em N+1, o justo valor do edifício cifrava-se em 400.000€</w:t>
      </w:r>
    </w:p>
    <w:p w:rsidR="00626ECD" w:rsidRPr="00626ECD" w:rsidRDefault="00626ECD" w:rsidP="00AF7912">
      <w:pPr>
        <w:spacing w:after="0"/>
        <w:jc w:val="both"/>
      </w:pPr>
      <w:r w:rsidRPr="00626ECD">
        <w:t>Em N+2, o justo valor do edifício ascendia a 330.000€</w:t>
      </w:r>
    </w:p>
    <w:p w:rsidR="00626ECD" w:rsidRPr="00626ECD" w:rsidRDefault="00626ECD" w:rsidP="00AF7912">
      <w:pPr>
        <w:spacing w:after="0"/>
        <w:jc w:val="both"/>
      </w:pPr>
      <w:r w:rsidRPr="00626ECD">
        <w:t xml:space="preserve">Tendo em conta os factos descritos, quais os </w:t>
      </w:r>
      <w:proofErr w:type="spellStart"/>
      <w:r w:rsidRPr="00626ECD">
        <w:t>respectivos</w:t>
      </w:r>
      <w:proofErr w:type="spellEnd"/>
      <w:r w:rsidRPr="00626ECD">
        <w:t xml:space="preserve"> lançamentos contabilísticos?</w:t>
      </w:r>
    </w:p>
    <w:p w:rsidR="00626ECD" w:rsidRPr="00626ECD" w:rsidRDefault="00626ECD" w:rsidP="00AF7912">
      <w:pPr>
        <w:spacing w:after="0"/>
        <w:jc w:val="both"/>
      </w:pPr>
      <w:proofErr w:type="gramStart"/>
      <w:r w:rsidRPr="00626ECD">
        <w:t>a)   Em</w:t>
      </w:r>
      <w:proofErr w:type="gramEnd"/>
      <w:r w:rsidRPr="00626ECD">
        <w:t xml:space="preserve"> N      422 – 350.000€/ 12 ou 2711 – 350.000€</w:t>
      </w:r>
    </w:p>
    <w:p w:rsidR="00626ECD" w:rsidRPr="00626ECD" w:rsidRDefault="00626ECD" w:rsidP="00AF7912">
      <w:pPr>
        <w:spacing w:after="0"/>
        <w:jc w:val="both"/>
      </w:pPr>
      <w:r w:rsidRPr="00626ECD">
        <w:t xml:space="preserve">Em </w:t>
      </w:r>
      <w:proofErr w:type="gramStart"/>
      <w:r w:rsidRPr="00626ECD">
        <w:t>N+1   422</w:t>
      </w:r>
      <w:proofErr w:type="gramEnd"/>
      <w:r w:rsidRPr="00626ECD">
        <w:t xml:space="preserve"> – 50.000€/ 773 – 50.000€</w:t>
      </w:r>
    </w:p>
    <w:p w:rsidR="00626ECD" w:rsidRPr="00626ECD" w:rsidRDefault="00626ECD" w:rsidP="00AF7912">
      <w:pPr>
        <w:spacing w:after="0"/>
        <w:jc w:val="both"/>
      </w:pPr>
      <w:r w:rsidRPr="00626ECD">
        <w:t xml:space="preserve">Em </w:t>
      </w:r>
      <w:proofErr w:type="gramStart"/>
      <w:r w:rsidRPr="00626ECD">
        <w:t>N+2   422</w:t>
      </w:r>
      <w:proofErr w:type="gramEnd"/>
      <w:r w:rsidRPr="00626ECD">
        <w:t xml:space="preserve"> – 20.000€/ 773 – 20.000€</w:t>
      </w:r>
    </w:p>
    <w:p w:rsidR="00626ECD" w:rsidRPr="00626ECD" w:rsidRDefault="00626ECD" w:rsidP="00AF7912">
      <w:pPr>
        <w:spacing w:after="0"/>
        <w:jc w:val="both"/>
      </w:pPr>
      <w:proofErr w:type="gramStart"/>
      <w:r w:rsidRPr="00626ECD">
        <w:t>b)   Em</w:t>
      </w:r>
      <w:proofErr w:type="gramEnd"/>
      <w:r w:rsidRPr="00626ECD">
        <w:t xml:space="preserve"> N      422 – 350.000€/ 12 ou 2711 – 350.000€</w:t>
      </w:r>
    </w:p>
    <w:p w:rsidR="00626ECD" w:rsidRPr="00626ECD" w:rsidRDefault="00626ECD" w:rsidP="00AF7912">
      <w:pPr>
        <w:spacing w:after="0"/>
        <w:jc w:val="both"/>
      </w:pPr>
      <w:r w:rsidRPr="00626ECD">
        <w:t xml:space="preserve">Em </w:t>
      </w:r>
      <w:proofErr w:type="gramStart"/>
      <w:r w:rsidRPr="00626ECD">
        <w:t>N+1   422</w:t>
      </w:r>
      <w:proofErr w:type="gramEnd"/>
      <w:r w:rsidRPr="00626ECD">
        <w:t xml:space="preserve"> – 50.000€/ 773 – 50.000€</w:t>
      </w:r>
    </w:p>
    <w:p w:rsidR="00626ECD" w:rsidRPr="00626ECD" w:rsidRDefault="00626ECD" w:rsidP="00AF7912">
      <w:pPr>
        <w:spacing w:after="0"/>
        <w:jc w:val="both"/>
      </w:pPr>
      <w:r w:rsidRPr="00626ECD">
        <w:t xml:space="preserve">Em </w:t>
      </w:r>
      <w:proofErr w:type="gramStart"/>
      <w:r w:rsidRPr="00626ECD">
        <w:t>N+2   663</w:t>
      </w:r>
      <w:proofErr w:type="gramEnd"/>
      <w:r w:rsidRPr="00626ECD">
        <w:t xml:space="preserve"> – 70.000€/ 422 – 70.000€</w:t>
      </w:r>
    </w:p>
    <w:p w:rsidR="00626ECD" w:rsidRPr="00626ECD" w:rsidRDefault="00626ECD" w:rsidP="00AF7912">
      <w:pPr>
        <w:spacing w:after="0"/>
        <w:jc w:val="both"/>
      </w:pPr>
      <w:proofErr w:type="gramStart"/>
      <w:r w:rsidRPr="00626ECD">
        <w:t>c)   Em</w:t>
      </w:r>
      <w:proofErr w:type="gramEnd"/>
      <w:r w:rsidRPr="00626ECD">
        <w:t xml:space="preserve"> N      422 – 350.000€/ 12 ou 2711 – 350.000€</w:t>
      </w:r>
    </w:p>
    <w:p w:rsidR="00626ECD" w:rsidRPr="00626ECD" w:rsidRDefault="00626ECD" w:rsidP="00AF7912">
      <w:pPr>
        <w:spacing w:after="0"/>
        <w:jc w:val="both"/>
      </w:pPr>
      <w:r w:rsidRPr="00626ECD">
        <w:t xml:space="preserve">Em </w:t>
      </w:r>
      <w:proofErr w:type="gramStart"/>
      <w:r w:rsidRPr="00626ECD">
        <w:t>N+1   663</w:t>
      </w:r>
      <w:proofErr w:type="gramEnd"/>
      <w:r w:rsidRPr="00626ECD">
        <w:t xml:space="preserve"> – 50.000€/ 422 – 50.000€</w:t>
      </w:r>
    </w:p>
    <w:p w:rsidR="00626ECD" w:rsidRPr="00626ECD" w:rsidRDefault="00626ECD" w:rsidP="00AF7912">
      <w:pPr>
        <w:spacing w:after="0"/>
        <w:jc w:val="both"/>
      </w:pPr>
      <w:r w:rsidRPr="00626ECD">
        <w:t xml:space="preserve">Em </w:t>
      </w:r>
      <w:proofErr w:type="gramStart"/>
      <w:r w:rsidRPr="00626ECD">
        <w:t>N+2   663</w:t>
      </w:r>
      <w:proofErr w:type="gramEnd"/>
      <w:r w:rsidRPr="00626ECD">
        <w:t xml:space="preserve"> – 20.000€/ 422 – 20.000€</w:t>
      </w:r>
    </w:p>
    <w:p w:rsidR="00626ECD" w:rsidRPr="00626ECD" w:rsidRDefault="00626ECD" w:rsidP="00AF7912">
      <w:pPr>
        <w:spacing w:after="0"/>
        <w:jc w:val="both"/>
      </w:pPr>
      <w:proofErr w:type="gramStart"/>
      <w:r w:rsidRPr="00626ECD">
        <w:t>d)   Nenhuma</w:t>
      </w:r>
      <w:proofErr w:type="gramEnd"/>
      <w:r w:rsidRPr="00626ECD">
        <w:t xml:space="preserve"> das anteriores</w:t>
      </w:r>
    </w:p>
    <w:p w:rsidR="00626ECD" w:rsidRPr="00626ECD" w:rsidRDefault="00626ECD" w:rsidP="00AF7912">
      <w:pPr>
        <w:spacing w:after="0"/>
        <w:jc w:val="both"/>
      </w:pPr>
    </w:p>
    <w:p w:rsidR="00626ECD" w:rsidRPr="00626ECD" w:rsidRDefault="00626ECD" w:rsidP="00AF7912">
      <w:pPr>
        <w:spacing w:after="0"/>
        <w:jc w:val="both"/>
        <w:rPr>
          <w:b/>
        </w:rPr>
      </w:pPr>
      <w:r w:rsidRPr="00626ECD">
        <w:rPr>
          <w:b/>
        </w:rPr>
        <w:t>Questão 2</w:t>
      </w:r>
    </w:p>
    <w:p w:rsidR="00626ECD" w:rsidRPr="00626ECD" w:rsidRDefault="00626ECD" w:rsidP="00AF7912">
      <w:pPr>
        <w:spacing w:after="0"/>
        <w:jc w:val="both"/>
      </w:pPr>
      <w:r w:rsidRPr="00626ECD">
        <w:t xml:space="preserve">A empresa A, S.A. incorreu em custos no valor de 1.000€ na fase de pesquisa de um </w:t>
      </w:r>
      <w:proofErr w:type="gramStart"/>
      <w:r w:rsidRPr="00626ECD">
        <w:t>website</w:t>
      </w:r>
      <w:proofErr w:type="gramEnd"/>
      <w:r w:rsidRPr="00626ECD">
        <w:t>.</w:t>
      </w:r>
    </w:p>
    <w:p w:rsidR="00626ECD" w:rsidRPr="00626ECD" w:rsidRDefault="00626ECD" w:rsidP="00AF7912">
      <w:pPr>
        <w:spacing w:after="0"/>
        <w:jc w:val="both"/>
      </w:pPr>
      <w:r w:rsidRPr="00626ECD">
        <w:t>Os custos incorridos na fase de desenvolvimento ascenderam a 2.000€.</w:t>
      </w:r>
    </w:p>
    <w:p w:rsidR="00626ECD" w:rsidRPr="00626ECD" w:rsidRDefault="00626ECD" w:rsidP="00AF7912">
      <w:pPr>
        <w:spacing w:after="0"/>
        <w:jc w:val="both"/>
      </w:pPr>
      <w:r w:rsidRPr="00626ECD">
        <w:t xml:space="preserve">O website destina-se </w:t>
      </w:r>
      <w:proofErr w:type="gramStart"/>
      <w:r w:rsidRPr="00626ECD">
        <w:t>a à</w:t>
      </w:r>
      <w:proofErr w:type="gramEnd"/>
      <w:r w:rsidRPr="00626ECD">
        <w:t xml:space="preserve"> disponibilização de um serviços de encomendas e é possível estimar os benefícios gerados no futuro </w:t>
      </w:r>
      <w:proofErr w:type="spellStart"/>
      <w:r w:rsidRPr="00626ECD">
        <w:t>directamente</w:t>
      </w:r>
      <w:proofErr w:type="spellEnd"/>
      <w:r w:rsidRPr="00626ECD">
        <w:t xml:space="preserve"> relacionados com o referido website.</w:t>
      </w:r>
    </w:p>
    <w:p w:rsidR="00626ECD" w:rsidRPr="00626ECD" w:rsidRDefault="00626ECD" w:rsidP="00AF7912">
      <w:pPr>
        <w:spacing w:after="0"/>
        <w:jc w:val="both"/>
      </w:pPr>
      <w:r w:rsidRPr="00626ECD">
        <w:t xml:space="preserve">Os assentos a </w:t>
      </w:r>
      <w:proofErr w:type="spellStart"/>
      <w:r w:rsidRPr="00626ECD">
        <w:t>efectuar</w:t>
      </w:r>
      <w:proofErr w:type="spellEnd"/>
      <w:r w:rsidRPr="00626ECD">
        <w:t xml:space="preserve"> são os seguintes:</w:t>
      </w:r>
    </w:p>
    <w:p w:rsidR="00626ECD" w:rsidRPr="00626ECD" w:rsidRDefault="00626ECD" w:rsidP="00AF7912">
      <w:pPr>
        <w:spacing w:after="0"/>
        <w:jc w:val="both"/>
      </w:pPr>
      <w:proofErr w:type="gramStart"/>
      <w:r w:rsidRPr="00626ECD">
        <w:t>a)   6</w:t>
      </w:r>
      <w:proofErr w:type="gramEnd"/>
      <w:r w:rsidRPr="00626ECD">
        <w:t xml:space="preserve"> – 3.000€/ 12 – 3.000€</w:t>
      </w:r>
    </w:p>
    <w:p w:rsidR="00626ECD" w:rsidRPr="00626ECD" w:rsidRDefault="00626ECD" w:rsidP="00AF7912">
      <w:pPr>
        <w:spacing w:after="0"/>
        <w:jc w:val="both"/>
      </w:pPr>
      <w:proofErr w:type="gramStart"/>
      <w:r w:rsidRPr="00626ECD">
        <w:lastRenderedPageBreak/>
        <w:t>b)   6</w:t>
      </w:r>
      <w:proofErr w:type="gramEnd"/>
      <w:r w:rsidRPr="00626ECD">
        <w:t xml:space="preserve"> – 1.000€/ 12 – 1.000€</w:t>
      </w:r>
    </w:p>
    <w:p w:rsidR="00626ECD" w:rsidRPr="00626ECD" w:rsidRDefault="00626ECD" w:rsidP="00AF7912">
      <w:pPr>
        <w:spacing w:after="0"/>
        <w:jc w:val="both"/>
      </w:pPr>
      <w:r w:rsidRPr="00626ECD">
        <w:t>44 – 2.000€/ 12 – 2.000€</w:t>
      </w:r>
    </w:p>
    <w:p w:rsidR="00626ECD" w:rsidRPr="00626ECD" w:rsidRDefault="00626ECD" w:rsidP="00AF7912">
      <w:pPr>
        <w:spacing w:after="0"/>
        <w:jc w:val="both"/>
      </w:pPr>
      <w:proofErr w:type="gramStart"/>
      <w:r w:rsidRPr="00626ECD">
        <w:t>c)   44</w:t>
      </w:r>
      <w:proofErr w:type="gramEnd"/>
      <w:r w:rsidRPr="00626ECD">
        <w:t xml:space="preserve"> – 3.000€/ 12 – 3.000€</w:t>
      </w:r>
    </w:p>
    <w:p w:rsidR="00626ECD" w:rsidRPr="00626ECD" w:rsidRDefault="00626ECD" w:rsidP="00AF7912">
      <w:pPr>
        <w:spacing w:after="0"/>
        <w:jc w:val="both"/>
      </w:pPr>
      <w:proofErr w:type="gramStart"/>
      <w:r w:rsidRPr="00626ECD">
        <w:t>d)   6</w:t>
      </w:r>
      <w:proofErr w:type="gramEnd"/>
      <w:r w:rsidRPr="00626ECD">
        <w:t xml:space="preserve"> – 1.000€/ 12 – 1.000€</w:t>
      </w:r>
    </w:p>
    <w:p w:rsidR="00626ECD" w:rsidRPr="00626ECD" w:rsidRDefault="00626ECD" w:rsidP="00AF7912">
      <w:pPr>
        <w:spacing w:after="0"/>
        <w:jc w:val="both"/>
      </w:pPr>
      <w:proofErr w:type="gramStart"/>
      <w:r w:rsidRPr="00626ECD">
        <w:t xml:space="preserve">44   </w:t>
      </w:r>
      <w:proofErr w:type="gramEnd"/>
      <w:r w:rsidRPr="00626ECD">
        <w:t>– 3.000€/ 12 – 3.000€</w:t>
      </w:r>
    </w:p>
    <w:p w:rsidR="00626ECD" w:rsidRPr="00626ECD" w:rsidRDefault="00626ECD" w:rsidP="00AF7912">
      <w:pPr>
        <w:spacing w:after="0"/>
        <w:jc w:val="both"/>
      </w:pPr>
    </w:p>
    <w:p w:rsidR="00626ECD" w:rsidRPr="00626ECD" w:rsidRDefault="00626ECD" w:rsidP="00AF7912">
      <w:pPr>
        <w:spacing w:after="0"/>
        <w:jc w:val="both"/>
        <w:rPr>
          <w:b/>
        </w:rPr>
      </w:pPr>
      <w:r w:rsidRPr="00626ECD">
        <w:rPr>
          <w:b/>
        </w:rPr>
        <w:t>Questão 3</w:t>
      </w:r>
    </w:p>
    <w:p w:rsidR="00626ECD" w:rsidRPr="00626ECD" w:rsidRDefault="00626ECD" w:rsidP="00AF7912">
      <w:pPr>
        <w:spacing w:after="0"/>
        <w:jc w:val="both"/>
      </w:pPr>
      <w:r w:rsidRPr="00626ECD">
        <w:t>A empresa A, Lda tem no seu imobilizado a 31 de Janeiro de N, um imóvel registado pelo valor líquido de € 226 625 (valor de aquisição de € 245 000 e amortizações acumuladas no valor de € 18 375), que passou a alugar a partir desta data, pelo valor de € 1000,00/mês.</w:t>
      </w:r>
    </w:p>
    <w:p w:rsidR="00626ECD" w:rsidRPr="00626ECD" w:rsidRDefault="00626ECD" w:rsidP="00AF7912">
      <w:pPr>
        <w:spacing w:after="0"/>
        <w:jc w:val="both"/>
      </w:pPr>
      <w:r w:rsidRPr="00626ECD">
        <w:t>O imóvel foi adquirido em N-5 e foi atribuído 25 % ao terreno.</w:t>
      </w:r>
    </w:p>
    <w:p w:rsidR="00626ECD" w:rsidRPr="00626ECD" w:rsidRDefault="00626ECD" w:rsidP="00AF7912">
      <w:pPr>
        <w:spacing w:after="0"/>
        <w:jc w:val="both"/>
      </w:pPr>
      <w:r w:rsidRPr="00626ECD">
        <w:t xml:space="preserve">Dado que a empresa exerce uma </w:t>
      </w:r>
      <w:proofErr w:type="spellStart"/>
      <w:r w:rsidRPr="00626ECD">
        <w:t>actividade</w:t>
      </w:r>
      <w:proofErr w:type="spellEnd"/>
      <w:r w:rsidRPr="00626ECD">
        <w:t xml:space="preserve"> sujeita com direito à dedução, a empresa deduziu os € 51 450 relativos ao IVA suportado.</w:t>
      </w:r>
    </w:p>
    <w:p w:rsidR="00626ECD" w:rsidRPr="00626ECD" w:rsidRDefault="00626ECD" w:rsidP="00AF7912">
      <w:pPr>
        <w:spacing w:after="0"/>
        <w:jc w:val="both"/>
      </w:pPr>
      <w:r w:rsidRPr="00626ECD">
        <w:t xml:space="preserve">O IVA a regularizar e os assentos a </w:t>
      </w:r>
      <w:proofErr w:type="spellStart"/>
      <w:r w:rsidRPr="00626ECD">
        <w:t>efectuar</w:t>
      </w:r>
      <w:proofErr w:type="spellEnd"/>
      <w:r w:rsidRPr="00626ECD">
        <w:t xml:space="preserve"> são os seguintes:</w:t>
      </w:r>
    </w:p>
    <w:p w:rsidR="00626ECD" w:rsidRPr="00626ECD" w:rsidRDefault="00626ECD" w:rsidP="00AF7912">
      <w:pPr>
        <w:spacing w:after="0"/>
        <w:jc w:val="both"/>
      </w:pPr>
      <w:proofErr w:type="gramStart"/>
      <w:r w:rsidRPr="00626ECD">
        <w:t>a)   12</w:t>
      </w:r>
      <w:proofErr w:type="gramEnd"/>
      <w:r w:rsidRPr="00626ECD">
        <w:t xml:space="preserve"> – 1.000€/ 72 – 1.000€</w:t>
      </w:r>
    </w:p>
    <w:p w:rsidR="00626ECD" w:rsidRPr="00626ECD" w:rsidRDefault="00626ECD" w:rsidP="00AF7912">
      <w:pPr>
        <w:spacing w:after="0"/>
        <w:jc w:val="both"/>
      </w:pPr>
      <w:r w:rsidRPr="00626ECD">
        <w:t>68112 – 36.750€/ 24342 – 36.750€</w:t>
      </w:r>
    </w:p>
    <w:p w:rsidR="00626ECD" w:rsidRPr="00626ECD" w:rsidRDefault="00626ECD" w:rsidP="00AF7912">
      <w:pPr>
        <w:spacing w:after="0"/>
        <w:jc w:val="both"/>
      </w:pPr>
      <w:proofErr w:type="gramStart"/>
      <w:r w:rsidRPr="00626ECD">
        <w:t>b)   62</w:t>
      </w:r>
      <w:proofErr w:type="gramEnd"/>
      <w:r w:rsidRPr="00626ECD">
        <w:t xml:space="preserve"> – 1.000€/ 12 – 1.000€</w:t>
      </w:r>
    </w:p>
    <w:p w:rsidR="00626ECD" w:rsidRPr="00626ECD" w:rsidRDefault="00626ECD" w:rsidP="00AF7912">
      <w:pPr>
        <w:spacing w:after="0"/>
        <w:jc w:val="both"/>
      </w:pPr>
      <w:r w:rsidRPr="00626ECD">
        <w:t>68112 – 33.554€/ 24342 – 33.554€</w:t>
      </w:r>
    </w:p>
    <w:p w:rsidR="00626ECD" w:rsidRPr="00626ECD" w:rsidRDefault="00626ECD" w:rsidP="00AF7912">
      <w:pPr>
        <w:spacing w:after="0"/>
        <w:jc w:val="both"/>
      </w:pPr>
      <w:proofErr w:type="gramStart"/>
      <w:r w:rsidRPr="00626ECD">
        <w:t>c)   12</w:t>
      </w:r>
      <w:proofErr w:type="gramEnd"/>
      <w:r w:rsidRPr="00626ECD">
        <w:t xml:space="preserve"> – 1.000€/ 72 – 1.000€</w:t>
      </w:r>
    </w:p>
    <w:p w:rsidR="00626ECD" w:rsidRPr="00626ECD" w:rsidRDefault="00626ECD" w:rsidP="00AF7912">
      <w:pPr>
        <w:spacing w:after="0"/>
        <w:jc w:val="both"/>
      </w:pPr>
      <w:r w:rsidRPr="00626ECD">
        <w:t>68112 – 33.554€/ 24342 – 33.554€</w:t>
      </w:r>
    </w:p>
    <w:p w:rsidR="00626ECD" w:rsidRDefault="00626ECD" w:rsidP="00E5176C">
      <w:pPr>
        <w:spacing w:after="0" w:line="240" w:lineRule="auto"/>
      </w:pPr>
      <w:proofErr w:type="gramStart"/>
      <w:r w:rsidRPr="00626ECD">
        <w:t>d)   Nenhuma</w:t>
      </w:r>
      <w:proofErr w:type="gramEnd"/>
      <w:r w:rsidRPr="00626ECD">
        <w:t xml:space="preserve"> das anteriores</w:t>
      </w:r>
    </w:p>
    <w:p w:rsidR="00626ECD" w:rsidRDefault="00626ECD" w:rsidP="00E5176C">
      <w:pPr>
        <w:spacing w:after="0" w:line="240" w:lineRule="auto"/>
      </w:pPr>
    </w:p>
    <w:p w:rsidR="00E5176C" w:rsidRDefault="00E5176C" w:rsidP="00E5176C">
      <w:pPr>
        <w:spacing w:after="0" w:line="240" w:lineRule="auto"/>
        <w:rPr>
          <w:b/>
        </w:rPr>
      </w:pPr>
      <w:r>
        <w:rPr>
          <w:rFonts w:ascii="Tahoma" w:hAnsi="Tahoma" w:cs="Tahoma"/>
          <w:color w:val="333333"/>
          <w:sz w:val="19"/>
          <w:szCs w:val="19"/>
        </w:rPr>
        <w:t>1 - b) – NCRF 11</w:t>
      </w:r>
      <w:r>
        <w:rPr>
          <w:rFonts w:ascii="Tahoma" w:hAnsi="Tahoma" w:cs="Tahoma"/>
          <w:color w:val="333333"/>
          <w:sz w:val="19"/>
          <w:szCs w:val="19"/>
        </w:rPr>
        <w:br/>
        <w:t>Em N o valor a registar é 350.000€ pela aquisição.</w:t>
      </w:r>
      <w:r>
        <w:rPr>
          <w:rFonts w:ascii="Tahoma" w:hAnsi="Tahoma" w:cs="Tahoma"/>
          <w:color w:val="333333"/>
          <w:sz w:val="19"/>
          <w:szCs w:val="19"/>
        </w:rPr>
        <w:br/>
        <w:t>Em N+1 o valor a registar é 50.000€ pelo aumento do justo valor (=350000-400000).</w:t>
      </w:r>
      <w:r>
        <w:rPr>
          <w:rFonts w:ascii="Tahoma" w:hAnsi="Tahoma" w:cs="Tahoma"/>
          <w:color w:val="333333"/>
          <w:sz w:val="19"/>
          <w:szCs w:val="19"/>
        </w:rPr>
        <w:br/>
        <w:t>Em N+2 o valor a registar é 70.000€ pela redução do justo valor (=400000-330000).</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2 - b) – NCRF 6</w:t>
      </w:r>
      <w:r>
        <w:rPr>
          <w:rFonts w:ascii="Tahoma" w:hAnsi="Tahoma" w:cs="Tahoma"/>
          <w:color w:val="333333"/>
          <w:sz w:val="19"/>
          <w:szCs w:val="19"/>
        </w:rPr>
        <w:br/>
        <w:t>A fase de investigação deve ser separada da fase de desenvolvimento.</w:t>
      </w:r>
      <w:r>
        <w:rPr>
          <w:rFonts w:ascii="Tahoma" w:hAnsi="Tahoma" w:cs="Tahoma"/>
          <w:color w:val="333333"/>
          <w:sz w:val="19"/>
          <w:szCs w:val="19"/>
        </w:rPr>
        <w:br/>
        <w:t xml:space="preserve">Verificar qual o </w:t>
      </w:r>
      <w:proofErr w:type="spellStart"/>
      <w:r>
        <w:rPr>
          <w:rFonts w:ascii="Tahoma" w:hAnsi="Tahoma" w:cs="Tahoma"/>
          <w:color w:val="333333"/>
          <w:sz w:val="19"/>
          <w:szCs w:val="19"/>
        </w:rPr>
        <w:t>objectivo</w:t>
      </w:r>
      <w:proofErr w:type="spellEnd"/>
      <w:r>
        <w:rPr>
          <w:rFonts w:ascii="Tahoma" w:hAnsi="Tahoma" w:cs="Tahoma"/>
          <w:color w:val="333333"/>
          <w:sz w:val="19"/>
          <w:szCs w:val="19"/>
        </w:rPr>
        <w:t xml:space="preserve"> do </w:t>
      </w:r>
      <w:proofErr w:type="gramStart"/>
      <w:r>
        <w:rPr>
          <w:rFonts w:ascii="Tahoma" w:hAnsi="Tahoma" w:cs="Tahoma"/>
          <w:color w:val="333333"/>
          <w:sz w:val="19"/>
          <w:szCs w:val="19"/>
        </w:rPr>
        <w:t>website</w:t>
      </w:r>
      <w:proofErr w:type="gramEnd"/>
      <w:r>
        <w:rPr>
          <w:rFonts w:ascii="Tahoma" w:hAnsi="Tahoma" w:cs="Tahoma"/>
          <w:color w:val="333333"/>
          <w:sz w:val="19"/>
          <w:szCs w:val="19"/>
        </w:rPr>
        <w:t xml:space="preserve"> para poder avaliar se os custos incorridos devem ser capitalizados ou reconhecidos como um gasto.</w:t>
      </w:r>
      <w:r>
        <w:rPr>
          <w:rFonts w:ascii="Tahoma" w:hAnsi="Tahoma" w:cs="Tahoma"/>
          <w:color w:val="333333"/>
          <w:sz w:val="19"/>
          <w:szCs w:val="19"/>
        </w:rPr>
        <w:br/>
      </w:r>
      <w:r>
        <w:rPr>
          <w:rFonts w:ascii="Tahoma" w:hAnsi="Tahoma" w:cs="Tahoma"/>
          <w:color w:val="333333"/>
          <w:sz w:val="19"/>
          <w:szCs w:val="19"/>
        </w:rPr>
        <w:br/>
        <w:t>3 - a) – NCRF 20, CIVA e CIRC</w:t>
      </w:r>
      <w:r>
        <w:rPr>
          <w:rFonts w:ascii="Tahoma" w:hAnsi="Tahoma" w:cs="Tahoma"/>
          <w:color w:val="333333"/>
          <w:sz w:val="19"/>
          <w:szCs w:val="19"/>
        </w:rPr>
        <w:br/>
        <w:t>Atenção à regularização do IVA</w:t>
      </w:r>
      <w:r>
        <w:rPr>
          <w:rFonts w:ascii="Tahoma" w:hAnsi="Tahoma" w:cs="Tahoma"/>
          <w:color w:val="333333"/>
          <w:sz w:val="19"/>
          <w:szCs w:val="19"/>
        </w:rPr>
        <w:br/>
      </w:r>
      <w:proofErr w:type="gramStart"/>
      <w:r>
        <w:rPr>
          <w:rFonts w:ascii="Tahoma" w:hAnsi="Tahoma" w:cs="Tahoma"/>
          <w:color w:val="333333"/>
          <w:sz w:val="19"/>
          <w:szCs w:val="19"/>
        </w:rPr>
        <w:t>(51.</w:t>
      </w:r>
      <w:proofErr w:type="gramEnd"/>
      <w:r>
        <w:rPr>
          <w:rFonts w:ascii="Tahoma" w:hAnsi="Tahoma" w:cs="Tahoma"/>
          <w:color w:val="333333"/>
          <w:sz w:val="19"/>
          <w:szCs w:val="19"/>
        </w:rPr>
        <w:t>450€/ 21)*15=36.750€</w:t>
      </w:r>
      <w:r>
        <w:rPr>
          <w:rFonts w:ascii="Tahoma" w:hAnsi="Tahoma" w:cs="Tahoma"/>
          <w:color w:val="333333"/>
          <w:sz w:val="19"/>
          <w:szCs w:val="19"/>
        </w:rPr>
        <w:br/>
      </w:r>
      <w:r>
        <w:rPr>
          <w:rFonts w:ascii="Tahoma" w:hAnsi="Tahoma" w:cs="Tahoma"/>
          <w:color w:val="333333"/>
          <w:sz w:val="19"/>
          <w:szCs w:val="19"/>
        </w:rPr>
        <w:br/>
        <w:t xml:space="preserve">De acordo com a NCRF 20, o rédito é o influxo bruto, durante o período contabilístico, de benefícios económicos obtidos no decurso das </w:t>
      </w:r>
      <w:proofErr w:type="spellStart"/>
      <w:r>
        <w:rPr>
          <w:rFonts w:ascii="Tahoma" w:hAnsi="Tahoma" w:cs="Tahoma"/>
          <w:color w:val="333333"/>
          <w:sz w:val="19"/>
          <w:szCs w:val="19"/>
        </w:rPr>
        <w:t>actividades</w:t>
      </w:r>
      <w:proofErr w:type="spellEnd"/>
      <w:r>
        <w:rPr>
          <w:rFonts w:ascii="Tahoma" w:hAnsi="Tahoma" w:cs="Tahoma"/>
          <w:color w:val="333333"/>
          <w:sz w:val="19"/>
          <w:szCs w:val="19"/>
        </w:rPr>
        <w:t xml:space="preserve"> ordinárias de uma entidade, quando esses influxos resultem em aumentos de capital próprio.</w:t>
      </w:r>
      <w:r>
        <w:rPr>
          <w:rFonts w:ascii="Tahoma" w:hAnsi="Tahoma" w:cs="Tahoma"/>
          <w:color w:val="333333"/>
          <w:sz w:val="19"/>
          <w:szCs w:val="19"/>
        </w:rPr>
        <w:br/>
        <w:t>O rédito deve ser mensurado pelo justo valor da retribuição ou contraprestação recebida ou a receber.</w:t>
      </w:r>
      <w:r>
        <w:rPr>
          <w:rFonts w:ascii="Tahoma" w:hAnsi="Tahoma" w:cs="Tahoma"/>
          <w:color w:val="333333"/>
          <w:sz w:val="19"/>
          <w:szCs w:val="19"/>
        </w:rPr>
        <w:br/>
        <w:t xml:space="preserve">A sua determinação deve então ser líquida de </w:t>
      </w:r>
      <w:proofErr w:type="gramStart"/>
      <w:r>
        <w:rPr>
          <w:rFonts w:ascii="Tahoma" w:hAnsi="Tahoma" w:cs="Tahoma"/>
          <w:color w:val="333333"/>
          <w:sz w:val="19"/>
          <w:szCs w:val="19"/>
        </w:rPr>
        <w:t>rappel</w:t>
      </w:r>
      <w:proofErr w:type="gramEnd"/>
      <w:r>
        <w:rPr>
          <w:rFonts w:ascii="Tahoma" w:hAnsi="Tahoma" w:cs="Tahoma"/>
          <w:color w:val="333333"/>
          <w:sz w:val="19"/>
          <w:szCs w:val="19"/>
        </w:rPr>
        <w:t xml:space="preserve"> e outros descontos comerciais concedidos, de quantidade ou preço.</w:t>
      </w:r>
      <w:r>
        <w:rPr>
          <w:rFonts w:ascii="Tahoma" w:hAnsi="Tahoma" w:cs="Tahoma"/>
          <w:color w:val="333333"/>
          <w:sz w:val="19"/>
          <w:szCs w:val="19"/>
        </w:rPr>
        <w:br/>
        <w:t>O princípio do reconhecimento do rédito exige que o mesmo seja registado quando for realizado ou realizável e estiver gerado.</w:t>
      </w:r>
      <w:r>
        <w:rPr>
          <w:rFonts w:ascii="Tahoma" w:hAnsi="Tahoma" w:cs="Tahoma"/>
          <w:color w:val="333333"/>
          <w:sz w:val="19"/>
          <w:szCs w:val="19"/>
        </w:rPr>
        <w:br/>
        <w:t>Os réditos são realizados quando bens e serviços forem trocados por dinheiro ou por direitos ao mesmo (contas a receber).</w:t>
      </w:r>
      <w:r>
        <w:rPr>
          <w:rFonts w:ascii="Tahoma" w:hAnsi="Tahoma" w:cs="Tahoma"/>
          <w:color w:val="333333"/>
          <w:sz w:val="19"/>
          <w:szCs w:val="19"/>
        </w:rPr>
        <w:br/>
        <w:t>Os réditos estão gerados quando a entidade satisfizer substancialmente o que tiver de ser feito para ter direito aos benefícios representados pelos réditos, isto é, quando o processo estiver concluído ou virtualmente concluído.</w:t>
      </w:r>
      <w:r>
        <w:rPr>
          <w:rFonts w:ascii="Tahoma" w:hAnsi="Tahoma" w:cs="Tahoma"/>
          <w:color w:val="333333"/>
          <w:sz w:val="19"/>
          <w:szCs w:val="19"/>
        </w:rPr>
        <w:br/>
        <w:t xml:space="preserve">Quando o desfecho de uma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de prestação de serviços possa ser estimado com fiabilidade, o rédito associado deve ser reconhecido com referência à fase de acabamento da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à data </w:t>
      </w:r>
      <w:r>
        <w:rPr>
          <w:rFonts w:ascii="Tahoma" w:hAnsi="Tahoma" w:cs="Tahoma"/>
          <w:color w:val="333333"/>
          <w:sz w:val="19"/>
          <w:szCs w:val="19"/>
        </w:rPr>
        <w:lastRenderedPageBreak/>
        <w:t xml:space="preserve">de balanço. O desfecho de uma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pode ser estimado com fiabilidade quando forem satisfeitas todas as condições seguintes:</w:t>
      </w:r>
      <w:r>
        <w:rPr>
          <w:rFonts w:ascii="Tahoma" w:hAnsi="Tahoma" w:cs="Tahoma"/>
          <w:color w:val="333333"/>
          <w:sz w:val="19"/>
          <w:szCs w:val="19"/>
        </w:rPr>
        <w:br/>
        <w:t>•   A quantia do rédito poder ser mensurada com fiabilidade;</w:t>
      </w:r>
      <w:r>
        <w:rPr>
          <w:rFonts w:ascii="Tahoma" w:hAnsi="Tahoma" w:cs="Tahoma"/>
          <w:color w:val="333333"/>
          <w:sz w:val="19"/>
          <w:szCs w:val="19"/>
        </w:rPr>
        <w:br/>
        <w:t xml:space="preserve">•   Os custos incorridos relativos à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e os custos de acabamento da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poderem ser mensurados com fiabilidade;</w:t>
      </w:r>
      <w:r>
        <w:rPr>
          <w:rFonts w:ascii="Tahoma" w:hAnsi="Tahoma" w:cs="Tahoma"/>
          <w:color w:val="333333"/>
          <w:sz w:val="19"/>
          <w:szCs w:val="19"/>
        </w:rPr>
        <w:br/>
        <w:t xml:space="preserve">•   For provável que os benefícios económicos associados à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fluam para a entidade; e</w:t>
      </w:r>
      <w:r>
        <w:rPr>
          <w:rFonts w:ascii="Tahoma" w:hAnsi="Tahoma" w:cs="Tahoma"/>
          <w:color w:val="333333"/>
          <w:sz w:val="19"/>
          <w:szCs w:val="19"/>
        </w:rPr>
        <w:br/>
        <w:t xml:space="preserve">•   A fase de acabamento da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à data do balanço poder ser mensurada com fiabilidade.</w:t>
      </w:r>
      <w:r>
        <w:rPr>
          <w:rFonts w:ascii="Tahoma" w:hAnsi="Tahoma" w:cs="Tahoma"/>
          <w:color w:val="333333"/>
          <w:sz w:val="19"/>
          <w:szCs w:val="19"/>
        </w:rPr>
        <w:br/>
        <w:t xml:space="preserve">A fase de acabamento de uma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pode ser determinada por uma variedade de procedimentos, usando a entidade o procedimento que mensure com fiabilidade os serviços executados. Dependendo da natureza da </w:t>
      </w:r>
      <w:proofErr w:type="spellStart"/>
      <w:r>
        <w:rPr>
          <w:rFonts w:ascii="Tahoma" w:hAnsi="Tahoma" w:cs="Tahoma"/>
          <w:color w:val="333333"/>
          <w:sz w:val="19"/>
          <w:szCs w:val="19"/>
        </w:rPr>
        <w:t>transacção</w:t>
      </w:r>
      <w:proofErr w:type="spellEnd"/>
      <w:r>
        <w:rPr>
          <w:rFonts w:ascii="Tahoma" w:hAnsi="Tahoma" w:cs="Tahoma"/>
          <w:color w:val="333333"/>
          <w:sz w:val="19"/>
          <w:szCs w:val="19"/>
        </w:rPr>
        <w:t>, os procedimentos podem incluir:</w:t>
      </w:r>
      <w:r>
        <w:rPr>
          <w:rFonts w:ascii="Tahoma" w:hAnsi="Tahoma" w:cs="Tahoma"/>
          <w:color w:val="333333"/>
          <w:sz w:val="19"/>
          <w:szCs w:val="19"/>
        </w:rPr>
        <w:br/>
        <w:t>•   Resumos do trabalho executado;</w:t>
      </w:r>
      <w:r>
        <w:rPr>
          <w:rFonts w:ascii="Tahoma" w:hAnsi="Tahoma" w:cs="Tahoma"/>
          <w:color w:val="333333"/>
          <w:sz w:val="19"/>
          <w:szCs w:val="19"/>
        </w:rPr>
        <w:br/>
        <w:t>•   Serviços executados até à data, em percentagem do serviço total executado; ou</w:t>
      </w:r>
      <w:r>
        <w:rPr>
          <w:rFonts w:ascii="Tahoma" w:hAnsi="Tahoma" w:cs="Tahoma"/>
          <w:color w:val="333333"/>
          <w:sz w:val="19"/>
          <w:szCs w:val="19"/>
        </w:rPr>
        <w:br/>
        <w:t xml:space="preserve">•   A proporção dos custos incorridos até à data, com relação aos custos estimados totais da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devendo apenas ser incluídos os custos que </w:t>
      </w:r>
      <w:proofErr w:type="spellStart"/>
      <w:r>
        <w:rPr>
          <w:rFonts w:ascii="Tahoma" w:hAnsi="Tahoma" w:cs="Tahoma"/>
          <w:color w:val="333333"/>
          <w:sz w:val="19"/>
          <w:szCs w:val="19"/>
        </w:rPr>
        <w:t>reflictam</w:t>
      </w:r>
      <w:proofErr w:type="spellEnd"/>
      <w:r>
        <w:rPr>
          <w:rFonts w:ascii="Tahoma" w:hAnsi="Tahoma" w:cs="Tahoma"/>
          <w:color w:val="333333"/>
          <w:sz w:val="19"/>
          <w:szCs w:val="19"/>
        </w:rPr>
        <w:t xml:space="preserve"> os trabalhos executados até à data.</w:t>
      </w:r>
      <w:r>
        <w:rPr>
          <w:rFonts w:ascii="Tahoma" w:hAnsi="Tahoma" w:cs="Tahoma"/>
          <w:color w:val="333333"/>
          <w:sz w:val="19"/>
          <w:szCs w:val="19"/>
        </w:rPr>
        <w:br/>
        <w:t xml:space="preserve">Os pagamentos progressivos e os adiantamentos recebidos dos clientes não </w:t>
      </w:r>
      <w:proofErr w:type="spellStart"/>
      <w:r>
        <w:rPr>
          <w:rFonts w:ascii="Tahoma" w:hAnsi="Tahoma" w:cs="Tahoma"/>
          <w:color w:val="333333"/>
          <w:sz w:val="19"/>
          <w:szCs w:val="19"/>
        </w:rPr>
        <w:t>reflectem</w:t>
      </w:r>
      <w:proofErr w:type="spellEnd"/>
      <w:r>
        <w:rPr>
          <w:rFonts w:ascii="Tahoma" w:hAnsi="Tahoma" w:cs="Tahoma"/>
          <w:color w:val="333333"/>
          <w:sz w:val="19"/>
          <w:szCs w:val="19"/>
        </w:rPr>
        <w:t xml:space="preserve"> geralmente os serviços executados.</w:t>
      </w:r>
      <w:r>
        <w:rPr>
          <w:rFonts w:ascii="Tahoma" w:hAnsi="Tahoma" w:cs="Tahoma"/>
          <w:color w:val="333333"/>
          <w:sz w:val="19"/>
          <w:szCs w:val="19"/>
        </w:rPr>
        <w:br/>
        <w:t xml:space="preserve">Quando o desfecho da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que envolva a prestação de serviços não puder ser estimado com fiabilidade, o rédito só deve ser reconhecido até ao ponto em que os gastos reconhecidos sejam recuperáveis.</w:t>
      </w:r>
      <w:r>
        <w:rPr>
          <w:rFonts w:ascii="Tahoma" w:hAnsi="Tahoma" w:cs="Tahoma"/>
          <w:color w:val="333333"/>
          <w:sz w:val="19"/>
          <w:szCs w:val="19"/>
        </w:rPr>
        <w:br/>
        <w:t xml:space="preserve">Quando o desfecho de uma </w:t>
      </w:r>
      <w:proofErr w:type="spellStart"/>
      <w:r>
        <w:rPr>
          <w:rFonts w:ascii="Tahoma" w:hAnsi="Tahoma" w:cs="Tahoma"/>
          <w:color w:val="333333"/>
          <w:sz w:val="19"/>
          <w:szCs w:val="19"/>
        </w:rPr>
        <w:t>transacção</w:t>
      </w:r>
      <w:proofErr w:type="spellEnd"/>
      <w:r>
        <w:rPr>
          <w:rFonts w:ascii="Tahoma" w:hAnsi="Tahoma" w:cs="Tahoma"/>
          <w:color w:val="333333"/>
          <w:sz w:val="19"/>
          <w:szCs w:val="19"/>
        </w:rPr>
        <w:t xml:space="preserve"> não puder ser estimado com fiabilidade e não seja provável que os custos incorridos sejam recuperados, o rédito não é reconhecido e os custos incorridos são reconhecidos como um gasto.</w:t>
      </w:r>
      <w:r>
        <w:rPr>
          <w:rFonts w:ascii="Tahoma" w:hAnsi="Tahoma" w:cs="Tahoma"/>
          <w:color w:val="333333"/>
          <w:sz w:val="19"/>
          <w:szCs w:val="19"/>
        </w:rPr>
        <w:br/>
        <w:t>Relativamente à locação os réditos devem ser reconhecidos na medida em que o locatário utiliza o espaço.</w:t>
      </w:r>
      <w:r>
        <w:rPr>
          <w:rFonts w:ascii="Tahoma" w:hAnsi="Tahoma" w:cs="Tahoma"/>
          <w:color w:val="333333"/>
          <w:sz w:val="19"/>
          <w:szCs w:val="19"/>
        </w:rPr>
        <w:br/>
        <w:t>No que diz respeito ao IVA, o n.º 30 do artigo 9.º dispõe que a locação de bens imóveis está isenta.</w:t>
      </w:r>
      <w:r>
        <w:rPr>
          <w:rFonts w:ascii="Tahoma" w:hAnsi="Tahoma" w:cs="Tahoma"/>
          <w:color w:val="333333"/>
          <w:sz w:val="19"/>
          <w:szCs w:val="19"/>
        </w:rPr>
        <w:br/>
        <w:t xml:space="preserve">Ainda em sede de IVA, refere o n.º 2 do artigo 24.º do Código do IVA, que serão regularizadas anualmente as deduções </w:t>
      </w:r>
      <w:proofErr w:type="spellStart"/>
      <w:r>
        <w:rPr>
          <w:rFonts w:ascii="Tahoma" w:hAnsi="Tahoma" w:cs="Tahoma"/>
          <w:color w:val="333333"/>
          <w:sz w:val="19"/>
          <w:szCs w:val="19"/>
        </w:rPr>
        <w:t>efectuadas</w:t>
      </w:r>
      <w:proofErr w:type="spellEnd"/>
      <w:r>
        <w:rPr>
          <w:rFonts w:ascii="Tahoma" w:hAnsi="Tahoma" w:cs="Tahoma"/>
          <w:color w:val="333333"/>
          <w:sz w:val="19"/>
          <w:szCs w:val="19"/>
        </w:rPr>
        <w:t xml:space="preserve"> quanto às despesas de investimento em bens imóveis, se entre a percentagem definitiva a que se refere o artigo anterior aplicável no ano de ocupação do bem e em cada um dos 19 anos civis posteriores e a que tiver sido apurada no ano da aquisição ou da conclusão das obras houver uma diferença, para mais ou para menos, igual ou superior a cinco pontos percentuais.</w:t>
      </w:r>
      <w:r>
        <w:rPr>
          <w:rFonts w:ascii="Tahoma" w:hAnsi="Tahoma" w:cs="Tahoma"/>
          <w:color w:val="333333"/>
          <w:sz w:val="19"/>
          <w:szCs w:val="19"/>
        </w:rPr>
        <w:br/>
        <w:t xml:space="preserve">Refere ainda o n.º 5 do mesmo artigo que, nos casos de transmissões de bens do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imobilizado durante o período de regularização, esta será </w:t>
      </w:r>
      <w:proofErr w:type="spellStart"/>
      <w:r>
        <w:rPr>
          <w:rFonts w:ascii="Tahoma" w:hAnsi="Tahoma" w:cs="Tahoma"/>
          <w:color w:val="333333"/>
          <w:sz w:val="19"/>
          <w:szCs w:val="19"/>
        </w:rPr>
        <w:t>efectuada</w:t>
      </w:r>
      <w:proofErr w:type="spellEnd"/>
      <w:r>
        <w:rPr>
          <w:rFonts w:ascii="Tahoma" w:hAnsi="Tahoma" w:cs="Tahoma"/>
          <w:color w:val="333333"/>
          <w:sz w:val="19"/>
          <w:szCs w:val="19"/>
        </w:rPr>
        <w:t xml:space="preserve"> de uma só vez, pelo período ainda não decorrido, considerando-se que tais bens estão </w:t>
      </w:r>
      <w:proofErr w:type="spellStart"/>
      <w:r>
        <w:rPr>
          <w:rFonts w:ascii="Tahoma" w:hAnsi="Tahoma" w:cs="Tahoma"/>
          <w:color w:val="333333"/>
          <w:sz w:val="19"/>
          <w:szCs w:val="19"/>
        </w:rPr>
        <w:t>afectos</w:t>
      </w:r>
      <w:proofErr w:type="spellEnd"/>
      <w:r>
        <w:rPr>
          <w:rFonts w:ascii="Tahoma" w:hAnsi="Tahoma" w:cs="Tahoma"/>
          <w:color w:val="333333"/>
          <w:sz w:val="19"/>
          <w:szCs w:val="19"/>
        </w:rPr>
        <w:t xml:space="preserve"> a uma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totalmente tributada no ano em que se verifica a transmissão e nos restantes até ao esgotamento do prazo de regularização.</w:t>
      </w:r>
      <w:r>
        <w:rPr>
          <w:rFonts w:ascii="Tahoma" w:hAnsi="Tahoma" w:cs="Tahoma"/>
          <w:color w:val="333333"/>
          <w:sz w:val="19"/>
          <w:szCs w:val="19"/>
        </w:rPr>
        <w:br/>
        <w:t xml:space="preserve">Se, porém, a transmissão for isenta de imposto, nos termos dos </w:t>
      </w:r>
      <w:proofErr w:type="spellStart"/>
      <w:r>
        <w:rPr>
          <w:rFonts w:ascii="Tahoma" w:hAnsi="Tahoma" w:cs="Tahoma"/>
          <w:color w:val="333333"/>
          <w:sz w:val="19"/>
          <w:szCs w:val="19"/>
        </w:rPr>
        <w:t>n.os</w:t>
      </w:r>
      <w:proofErr w:type="spellEnd"/>
      <w:r>
        <w:rPr>
          <w:rFonts w:ascii="Tahoma" w:hAnsi="Tahoma" w:cs="Tahoma"/>
          <w:color w:val="333333"/>
          <w:sz w:val="19"/>
          <w:szCs w:val="19"/>
        </w:rPr>
        <w:t xml:space="preserve"> 31 ou 33 do artigo 9.º, considerar-se-á que os bens estão </w:t>
      </w:r>
      <w:proofErr w:type="spellStart"/>
      <w:r>
        <w:rPr>
          <w:rFonts w:ascii="Tahoma" w:hAnsi="Tahoma" w:cs="Tahoma"/>
          <w:color w:val="333333"/>
          <w:sz w:val="19"/>
          <w:szCs w:val="19"/>
        </w:rPr>
        <w:t>afectos</w:t>
      </w:r>
      <w:proofErr w:type="spellEnd"/>
      <w:r>
        <w:rPr>
          <w:rFonts w:ascii="Tahoma" w:hAnsi="Tahoma" w:cs="Tahoma"/>
          <w:color w:val="333333"/>
          <w:sz w:val="19"/>
          <w:szCs w:val="19"/>
        </w:rPr>
        <w:t xml:space="preserve"> a uma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não tributada, devendo no primeiro caso </w:t>
      </w:r>
      <w:proofErr w:type="spellStart"/>
      <w:r>
        <w:rPr>
          <w:rFonts w:ascii="Tahoma" w:hAnsi="Tahoma" w:cs="Tahoma"/>
          <w:color w:val="333333"/>
          <w:sz w:val="19"/>
          <w:szCs w:val="19"/>
        </w:rPr>
        <w:t>efectuar-se</w:t>
      </w:r>
      <w:proofErr w:type="spellEnd"/>
      <w:r>
        <w:rPr>
          <w:rFonts w:ascii="Tahoma" w:hAnsi="Tahoma" w:cs="Tahoma"/>
          <w:color w:val="333333"/>
          <w:sz w:val="19"/>
          <w:szCs w:val="19"/>
        </w:rPr>
        <w:t xml:space="preserve"> a regularização </w:t>
      </w:r>
      <w:proofErr w:type="spellStart"/>
      <w:r>
        <w:rPr>
          <w:rFonts w:ascii="Tahoma" w:hAnsi="Tahoma" w:cs="Tahoma"/>
          <w:color w:val="333333"/>
          <w:sz w:val="19"/>
          <w:szCs w:val="19"/>
        </w:rPr>
        <w:t>respectiva</w:t>
      </w:r>
      <w:proofErr w:type="spellEnd"/>
      <w:r>
        <w:rPr>
          <w:rFonts w:ascii="Tahoma" w:hAnsi="Tahoma" w:cs="Tahoma"/>
          <w:color w:val="333333"/>
          <w:sz w:val="19"/>
          <w:szCs w:val="19"/>
        </w:rPr>
        <w:t>.</w:t>
      </w:r>
      <w:r>
        <w:rPr>
          <w:rFonts w:ascii="Tahoma" w:hAnsi="Tahoma" w:cs="Tahoma"/>
          <w:color w:val="333333"/>
          <w:sz w:val="19"/>
          <w:szCs w:val="19"/>
        </w:rPr>
        <w:br/>
        <w:t xml:space="preserve">A regularização referida é também aplicável, considerando-se que os bens estão </w:t>
      </w:r>
      <w:proofErr w:type="spellStart"/>
      <w:r>
        <w:rPr>
          <w:rFonts w:ascii="Tahoma" w:hAnsi="Tahoma" w:cs="Tahoma"/>
          <w:color w:val="333333"/>
          <w:sz w:val="19"/>
          <w:szCs w:val="19"/>
        </w:rPr>
        <w:t>afectos</w:t>
      </w:r>
      <w:proofErr w:type="spellEnd"/>
      <w:r>
        <w:rPr>
          <w:rFonts w:ascii="Tahoma" w:hAnsi="Tahoma" w:cs="Tahoma"/>
          <w:color w:val="333333"/>
          <w:sz w:val="19"/>
          <w:szCs w:val="19"/>
        </w:rPr>
        <w:t xml:space="preserve"> a uma </w:t>
      </w:r>
      <w:proofErr w:type="spellStart"/>
      <w:r>
        <w:rPr>
          <w:rFonts w:ascii="Tahoma" w:hAnsi="Tahoma" w:cs="Tahoma"/>
          <w:color w:val="333333"/>
          <w:sz w:val="19"/>
          <w:szCs w:val="19"/>
        </w:rPr>
        <w:t>actividade</w:t>
      </w:r>
      <w:proofErr w:type="spellEnd"/>
      <w:r>
        <w:rPr>
          <w:rFonts w:ascii="Tahoma" w:hAnsi="Tahoma" w:cs="Tahoma"/>
          <w:color w:val="333333"/>
          <w:sz w:val="19"/>
          <w:szCs w:val="19"/>
        </w:rPr>
        <w:t xml:space="preserve"> não tributada, no caso de bens imóveis relativamente aos quais houve inicialmente lugar à dedução total ou parcial do imposto que onerou a </w:t>
      </w:r>
      <w:proofErr w:type="spellStart"/>
      <w:r>
        <w:rPr>
          <w:rFonts w:ascii="Tahoma" w:hAnsi="Tahoma" w:cs="Tahoma"/>
          <w:color w:val="333333"/>
          <w:sz w:val="19"/>
          <w:szCs w:val="19"/>
        </w:rPr>
        <w:t>respectiva</w:t>
      </w:r>
      <w:proofErr w:type="spellEnd"/>
      <w:r>
        <w:rPr>
          <w:rFonts w:ascii="Tahoma" w:hAnsi="Tahoma" w:cs="Tahoma"/>
          <w:color w:val="333333"/>
          <w:sz w:val="19"/>
          <w:szCs w:val="19"/>
        </w:rPr>
        <w:t xml:space="preserve"> construção, aquisição ou outras despesas de investimento com </w:t>
      </w:r>
      <w:proofErr w:type="gramStart"/>
      <w:r>
        <w:rPr>
          <w:rFonts w:ascii="Tahoma" w:hAnsi="Tahoma" w:cs="Tahoma"/>
          <w:color w:val="333333"/>
          <w:sz w:val="19"/>
          <w:szCs w:val="19"/>
        </w:rPr>
        <w:t>eles relacionadas</w:t>
      </w:r>
      <w:proofErr w:type="gramEnd"/>
      <w:r>
        <w:rPr>
          <w:rFonts w:ascii="Tahoma" w:hAnsi="Tahoma" w:cs="Tahoma"/>
          <w:color w:val="333333"/>
          <w:sz w:val="19"/>
          <w:szCs w:val="19"/>
        </w:rPr>
        <w:t xml:space="preserve">, quando o imóvel passe a ser </w:t>
      </w:r>
      <w:proofErr w:type="spellStart"/>
      <w:r>
        <w:rPr>
          <w:rFonts w:ascii="Tahoma" w:hAnsi="Tahoma" w:cs="Tahoma"/>
          <w:color w:val="333333"/>
          <w:sz w:val="19"/>
          <w:szCs w:val="19"/>
        </w:rPr>
        <w:t>objecto</w:t>
      </w:r>
      <w:proofErr w:type="spellEnd"/>
      <w:r>
        <w:rPr>
          <w:rFonts w:ascii="Tahoma" w:hAnsi="Tahoma" w:cs="Tahoma"/>
          <w:color w:val="333333"/>
          <w:sz w:val="19"/>
          <w:szCs w:val="19"/>
        </w:rPr>
        <w:t xml:space="preserve"> de uma locação isenta nos termos do n.º 30 do artigo 9.º.</w:t>
      </w:r>
      <w:r>
        <w:rPr>
          <w:rFonts w:ascii="Tahoma" w:hAnsi="Tahoma" w:cs="Tahoma"/>
          <w:color w:val="333333"/>
          <w:sz w:val="19"/>
          <w:szCs w:val="19"/>
        </w:rPr>
        <w:br/>
        <w:t>Assim, decorre do exposto que a regularização deve ser feita de uma só vez, multiplicando a regularização anual pelo período que falta até ao final dos 20 anos.</w:t>
      </w:r>
      <w:r>
        <w:rPr>
          <w:rFonts w:ascii="Tahoma" w:hAnsi="Tahoma" w:cs="Tahoma"/>
          <w:color w:val="333333"/>
          <w:sz w:val="19"/>
          <w:szCs w:val="19"/>
        </w:rPr>
        <w:br/>
        <w:t xml:space="preserve">Relativamente ao IRC existe uma dispensa de retenção na fonte quando forem obtidos por sociedades que tenham por </w:t>
      </w:r>
      <w:proofErr w:type="spellStart"/>
      <w:r>
        <w:rPr>
          <w:rFonts w:ascii="Tahoma" w:hAnsi="Tahoma" w:cs="Tahoma"/>
          <w:color w:val="333333"/>
          <w:sz w:val="19"/>
          <w:szCs w:val="19"/>
        </w:rPr>
        <w:t>objecto</w:t>
      </w:r>
      <w:proofErr w:type="spellEnd"/>
      <w:r>
        <w:rPr>
          <w:rFonts w:ascii="Tahoma" w:hAnsi="Tahoma" w:cs="Tahoma"/>
          <w:color w:val="333333"/>
          <w:sz w:val="19"/>
          <w:szCs w:val="19"/>
        </w:rPr>
        <w:t xml:space="preserve"> a gestão de imóveis próprios e não se encontrem sujeitas ao regime de transparência fiscal.</w:t>
      </w:r>
    </w:p>
    <w:p w:rsidR="00E5176C" w:rsidRDefault="00E5176C" w:rsidP="00AF7912">
      <w:pPr>
        <w:spacing w:after="0"/>
        <w:jc w:val="both"/>
      </w:pPr>
    </w:p>
    <w:p w:rsidR="00E5176C" w:rsidRDefault="00E5176C" w:rsidP="00AF7912">
      <w:pPr>
        <w:spacing w:after="0"/>
        <w:jc w:val="both"/>
      </w:pPr>
    </w:p>
    <w:p w:rsidR="00626ECD" w:rsidRDefault="00626ECD" w:rsidP="00AF7912">
      <w:pPr>
        <w:spacing w:after="0"/>
        <w:jc w:val="both"/>
        <w:rPr>
          <w:b/>
        </w:rPr>
      </w:pPr>
      <w:r w:rsidRPr="00626ECD">
        <w:rPr>
          <w:b/>
        </w:rPr>
        <w:t>04/06/11</w:t>
      </w:r>
    </w:p>
    <w:p w:rsidR="00626ECD" w:rsidRDefault="00626ECD" w:rsidP="00AF7912">
      <w:pPr>
        <w:spacing w:after="0"/>
        <w:jc w:val="both"/>
      </w:pPr>
      <w:r>
        <w:t xml:space="preserve">Em 5/1/11 a Sociedade Vende Tudo, </w:t>
      </w:r>
      <w:proofErr w:type="spellStart"/>
      <w:r>
        <w:t>Sa</w:t>
      </w:r>
      <w:proofErr w:type="spellEnd"/>
      <w:r>
        <w:t xml:space="preserve"> exportou para França, 25 unidades da mercadoria ABC a um preço de venda unitário de 2.00,00 euros (pagamento a 30 dias). Esta Mercadoria custou à empresa 1.200,00 euros. Os bens comercializados estão sujeitos à taxa de IVA em vigor.</w:t>
      </w:r>
    </w:p>
    <w:p w:rsidR="00626ECD" w:rsidRDefault="00626ECD" w:rsidP="00AF7912">
      <w:pPr>
        <w:spacing w:after="0"/>
        <w:jc w:val="both"/>
      </w:pPr>
      <w:r>
        <w:t>Para a entrega da mercadoria a empresa contratou uma empresa nacional para o transporte da mercadoria até à morada do cliente, pelo montante de 650.00 euros.</w:t>
      </w:r>
    </w:p>
    <w:p w:rsidR="00626ECD" w:rsidRDefault="00626ECD" w:rsidP="00AF7912">
      <w:pPr>
        <w:spacing w:after="0"/>
        <w:jc w:val="both"/>
      </w:pPr>
    </w:p>
    <w:p w:rsidR="00626ECD" w:rsidRDefault="00626ECD" w:rsidP="00AF7912">
      <w:pPr>
        <w:spacing w:after="0"/>
        <w:jc w:val="both"/>
      </w:pPr>
      <w:r>
        <w:lastRenderedPageBreak/>
        <w:t>1 - Por que valor deve ser reconhecida a dívida do cliente:</w:t>
      </w:r>
    </w:p>
    <w:p w:rsidR="00626ECD" w:rsidRDefault="00626ECD" w:rsidP="00AF7912">
      <w:pPr>
        <w:spacing w:after="0"/>
        <w:jc w:val="both"/>
      </w:pPr>
      <w:r>
        <w:t>a)62.150</w:t>
      </w:r>
    </w:p>
    <w:p w:rsidR="00626ECD" w:rsidRDefault="00626ECD" w:rsidP="00AF7912">
      <w:pPr>
        <w:spacing w:after="0"/>
        <w:jc w:val="both"/>
      </w:pPr>
      <w:r>
        <w:t>b)30.000</w:t>
      </w:r>
    </w:p>
    <w:p w:rsidR="00626ECD" w:rsidRDefault="00626ECD" w:rsidP="00AF7912">
      <w:pPr>
        <w:spacing w:after="0"/>
        <w:jc w:val="both"/>
      </w:pPr>
      <w:r>
        <w:t>c)50.650</w:t>
      </w:r>
    </w:p>
    <w:p w:rsidR="00626ECD" w:rsidRDefault="00626ECD" w:rsidP="00AF7912">
      <w:pPr>
        <w:spacing w:after="0"/>
        <w:jc w:val="both"/>
      </w:pPr>
      <w:r>
        <w:t>d)50.000</w:t>
      </w:r>
    </w:p>
    <w:p w:rsidR="00626ECD" w:rsidRDefault="00626ECD" w:rsidP="00AF7912">
      <w:pPr>
        <w:spacing w:after="0"/>
        <w:jc w:val="both"/>
      </w:pPr>
    </w:p>
    <w:p w:rsidR="00626ECD" w:rsidRDefault="00626ECD" w:rsidP="00AF7912">
      <w:pPr>
        <w:spacing w:after="0"/>
        <w:jc w:val="both"/>
      </w:pPr>
      <w:r>
        <w:t>2 - O custo com o transporte das mercadorias deve:</w:t>
      </w:r>
    </w:p>
    <w:p w:rsidR="00626ECD" w:rsidRDefault="00626ECD" w:rsidP="00AF7912">
      <w:pPr>
        <w:spacing w:after="0"/>
        <w:jc w:val="both"/>
      </w:pPr>
      <w:r>
        <w:t xml:space="preserve">a) </w:t>
      </w:r>
      <w:proofErr w:type="gramStart"/>
      <w:r>
        <w:t>ser</w:t>
      </w:r>
      <w:proofErr w:type="gramEnd"/>
      <w:r>
        <w:t xml:space="preserve"> debitado ao cliente, uma vez que este é que tem obrigação de suportar o gasto do transporte</w:t>
      </w:r>
    </w:p>
    <w:p w:rsidR="00626ECD" w:rsidRDefault="00626ECD" w:rsidP="00A352FE">
      <w:pPr>
        <w:spacing w:after="0" w:line="240" w:lineRule="auto"/>
      </w:pPr>
      <w:r>
        <w:t xml:space="preserve">b) </w:t>
      </w:r>
      <w:proofErr w:type="gramStart"/>
      <w:r>
        <w:t>ser</w:t>
      </w:r>
      <w:proofErr w:type="gramEnd"/>
      <w:r>
        <w:t xml:space="preserve"> mensurado na conta 6253-transporte de mercadorias, uma vez que o gasto foi suportado pela empresa vendedora</w:t>
      </w:r>
    </w:p>
    <w:p w:rsidR="00626ECD" w:rsidRDefault="00626ECD" w:rsidP="00A352FE">
      <w:pPr>
        <w:spacing w:after="0" w:line="240" w:lineRule="auto"/>
      </w:pPr>
      <w:r>
        <w:t>c)</w:t>
      </w:r>
      <w:proofErr w:type="gramStart"/>
      <w:r>
        <w:t>acrescer</w:t>
      </w:r>
      <w:proofErr w:type="gramEnd"/>
      <w:r>
        <w:t xml:space="preserve"> ao CMVMC</w:t>
      </w:r>
    </w:p>
    <w:p w:rsidR="00626ECD" w:rsidRDefault="00626ECD" w:rsidP="00A352FE">
      <w:pPr>
        <w:spacing w:after="0" w:line="240" w:lineRule="auto"/>
      </w:pPr>
      <w:r>
        <w:t>d)</w:t>
      </w:r>
      <w:proofErr w:type="gramStart"/>
      <w:r>
        <w:t>nenhuma</w:t>
      </w:r>
      <w:proofErr w:type="gramEnd"/>
      <w:r>
        <w:t xml:space="preserve"> das anteriores</w:t>
      </w:r>
    </w:p>
    <w:p w:rsidR="00626ECD" w:rsidRDefault="00626ECD" w:rsidP="00A352FE">
      <w:pPr>
        <w:spacing w:after="0" w:line="240" w:lineRule="auto"/>
      </w:pPr>
    </w:p>
    <w:p w:rsidR="00626ECD" w:rsidRDefault="00626ECD" w:rsidP="00A352FE">
      <w:pPr>
        <w:spacing w:after="0" w:line="240" w:lineRule="auto"/>
      </w:pPr>
      <w:r>
        <w:t xml:space="preserve">3 - A referida empresa compradora, não procedeu ao pagamento da sua divida aquando do vencimento da </w:t>
      </w:r>
      <w:proofErr w:type="spellStart"/>
      <w:r>
        <w:t>factura</w:t>
      </w:r>
      <w:proofErr w:type="spellEnd"/>
      <w:r>
        <w:t>.</w:t>
      </w:r>
    </w:p>
    <w:p w:rsidR="00626ECD" w:rsidRDefault="00626ECD" w:rsidP="00A352FE">
      <w:pPr>
        <w:spacing w:after="0" w:line="240" w:lineRule="auto"/>
      </w:pPr>
      <w:r>
        <w:t xml:space="preserve">A Vende Tudo, SA informou o seu cliente que teria de pagar juros à taxa aplicada para </w:t>
      </w:r>
      <w:proofErr w:type="gramStart"/>
      <w:r>
        <w:t>estas situação</w:t>
      </w:r>
      <w:proofErr w:type="gramEnd"/>
      <w:r>
        <w:t>, ao qual a empresa Compradora aceitou estas condições.</w:t>
      </w:r>
    </w:p>
    <w:p w:rsidR="00626ECD" w:rsidRDefault="00626ECD" w:rsidP="00A352FE">
      <w:pPr>
        <w:spacing w:after="0" w:line="240" w:lineRule="auto"/>
      </w:pPr>
      <w:r>
        <w:t>O valor dos juros deve ser:</w:t>
      </w:r>
    </w:p>
    <w:p w:rsidR="00626ECD" w:rsidRDefault="00626ECD" w:rsidP="00A352FE">
      <w:pPr>
        <w:spacing w:after="0" w:line="240" w:lineRule="auto"/>
      </w:pPr>
      <w:r>
        <w:t xml:space="preserve">a) </w:t>
      </w:r>
      <w:proofErr w:type="gramStart"/>
      <w:r>
        <w:t>considerado</w:t>
      </w:r>
      <w:proofErr w:type="gramEnd"/>
      <w:r>
        <w:t xml:space="preserve"> um Rendimento  de Vendas;</w:t>
      </w:r>
    </w:p>
    <w:p w:rsidR="00626ECD" w:rsidRDefault="00626ECD" w:rsidP="00A352FE">
      <w:pPr>
        <w:spacing w:after="0" w:line="240" w:lineRule="auto"/>
      </w:pPr>
      <w:r>
        <w:t>b)</w:t>
      </w:r>
      <w:proofErr w:type="gramStart"/>
      <w:r>
        <w:t>considerado</w:t>
      </w:r>
      <w:proofErr w:type="gramEnd"/>
      <w:r>
        <w:t xml:space="preserve"> um Rendimento  de Prestação de Serviços;</w:t>
      </w:r>
    </w:p>
    <w:p w:rsidR="00626ECD" w:rsidRDefault="00626ECD" w:rsidP="00A352FE">
      <w:pPr>
        <w:spacing w:after="0" w:line="240" w:lineRule="auto"/>
      </w:pPr>
      <w:r>
        <w:t>c)</w:t>
      </w:r>
      <w:proofErr w:type="gramStart"/>
      <w:r>
        <w:t>considerado</w:t>
      </w:r>
      <w:proofErr w:type="gramEnd"/>
      <w:r>
        <w:t xml:space="preserve"> um Rendimento  de Juros, Dividendos e outros rendimentos Similares;</w:t>
      </w:r>
    </w:p>
    <w:p w:rsidR="00626ECD" w:rsidRDefault="00626ECD" w:rsidP="00A352FE">
      <w:pPr>
        <w:spacing w:after="0" w:line="240" w:lineRule="auto"/>
      </w:pPr>
      <w:r>
        <w:t xml:space="preserve">d) </w:t>
      </w:r>
      <w:proofErr w:type="gramStart"/>
      <w:r>
        <w:t>nenhuma</w:t>
      </w:r>
      <w:proofErr w:type="gramEnd"/>
      <w:r>
        <w:t xml:space="preserve"> das anteriores</w:t>
      </w:r>
    </w:p>
    <w:p w:rsidR="00626ECD" w:rsidRDefault="00626ECD" w:rsidP="00A352FE">
      <w:pPr>
        <w:spacing w:after="0" w:line="240" w:lineRule="auto"/>
      </w:pPr>
    </w:p>
    <w:p w:rsidR="00626ECD" w:rsidRDefault="00A352FE" w:rsidP="00A352FE">
      <w:pPr>
        <w:spacing w:after="0" w:line="240" w:lineRule="auto"/>
        <w:rPr>
          <w:b/>
        </w:rPr>
      </w:pPr>
      <w:r>
        <w:rPr>
          <w:rFonts w:ascii="Tahoma" w:hAnsi="Tahoma" w:cs="Tahoma"/>
          <w:color w:val="333333"/>
          <w:sz w:val="19"/>
          <w:szCs w:val="19"/>
        </w:rPr>
        <w:t xml:space="preserve">O tópico foi trancado e as respostas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 xml:space="preserve"> são:</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1- d)</w:t>
      </w:r>
      <w:r>
        <w:rPr>
          <w:rFonts w:ascii="Tahoma" w:hAnsi="Tahoma" w:cs="Tahoma"/>
          <w:color w:val="333333"/>
          <w:sz w:val="19"/>
          <w:szCs w:val="19"/>
        </w:rPr>
        <w:br/>
      </w:r>
      <w:r>
        <w:rPr>
          <w:rFonts w:ascii="Tahoma" w:hAnsi="Tahoma" w:cs="Tahoma"/>
          <w:color w:val="333333"/>
          <w:sz w:val="19"/>
          <w:szCs w:val="19"/>
        </w:rPr>
        <w:br/>
        <w:t xml:space="preserve">Como é exportação, esta operação encontra-se isenta segundo o </w:t>
      </w:r>
      <w:proofErr w:type="spellStart"/>
      <w:r>
        <w:rPr>
          <w:rFonts w:ascii="Tahoma" w:hAnsi="Tahoma" w:cs="Tahoma"/>
          <w:color w:val="333333"/>
          <w:sz w:val="19"/>
          <w:szCs w:val="19"/>
        </w:rPr>
        <w:t>art</w:t>
      </w:r>
      <w:proofErr w:type="spellEnd"/>
      <w:r>
        <w:rPr>
          <w:rFonts w:ascii="Tahoma" w:hAnsi="Tahoma" w:cs="Tahoma"/>
          <w:color w:val="333333"/>
          <w:sz w:val="19"/>
          <w:szCs w:val="19"/>
        </w:rPr>
        <w:t>º 14, nº 1 do CIVA e 6º, nº 6:</w:t>
      </w:r>
      <w:r>
        <w:rPr>
          <w:rFonts w:ascii="Tahoma" w:hAnsi="Tahoma" w:cs="Tahoma"/>
          <w:color w:val="333333"/>
          <w:sz w:val="19"/>
          <w:szCs w:val="19"/>
        </w:rPr>
        <w:br/>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14º CIVA</w:t>
      </w:r>
      <w:r>
        <w:rPr>
          <w:rFonts w:ascii="Tahoma" w:hAnsi="Tahoma" w:cs="Tahoma"/>
          <w:color w:val="333333"/>
          <w:sz w:val="19"/>
          <w:szCs w:val="19"/>
        </w:rPr>
        <w:br/>
        <w:t>1 - Estão isentas do imposto:</w:t>
      </w:r>
      <w:r>
        <w:rPr>
          <w:rFonts w:ascii="Tahoma" w:hAnsi="Tahoma" w:cs="Tahoma"/>
          <w:color w:val="333333"/>
          <w:sz w:val="19"/>
          <w:szCs w:val="19"/>
        </w:rPr>
        <w:br/>
        <w:t xml:space="preserve">(Ver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20.º, n.º 1 b)-I);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28.º n.º 8; </w:t>
      </w:r>
      <w:proofErr w:type="spellStart"/>
      <w:r>
        <w:rPr>
          <w:rFonts w:ascii="Tahoma" w:hAnsi="Tahoma" w:cs="Tahoma"/>
          <w:color w:val="333333"/>
          <w:sz w:val="19"/>
          <w:szCs w:val="19"/>
        </w:rPr>
        <w:t>art</w:t>
      </w:r>
      <w:proofErr w:type="spellEnd"/>
      <w:r>
        <w:rPr>
          <w:rFonts w:ascii="Tahoma" w:hAnsi="Tahoma" w:cs="Tahoma"/>
          <w:color w:val="333333"/>
          <w:sz w:val="19"/>
          <w:szCs w:val="19"/>
        </w:rPr>
        <w:t>. 46.º n.º 1).</w:t>
      </w:r>
      <w:r>
        <w:rPr>
          <w:rFonts w:ascii="Tahoma" w:hAnsi="Tahoma" w:cs="Tahoma"/>
          <w:color w:val="333333"/>
          <w:sz w:val="19"/>
          <w:szCs w:val="19"/>
        </w:rPr>
        <w:br/>
        <w:t>a) As transmissões de bens expedidos ou transportados para fora da Comunidade pelo vendedor ou por um terceiro por conta deste;</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r>
      <w:proofErr w:type="spellStart"/>
      <w:proofErr w:type="gramStart"/>
      <w:r>
        <w:rPr>
          <w:rFonts w:ascii="Tahoma" w:hAnsi="Tahoma" w:cs="Tahoma"/>
          <w:color w:val="333333"/>
          <w:sz w:val="19"/>
          <w:szCs w:val="19"/>
        </w:rPr>
        <w:t>art</w:t>
      </w:r>
      <w:proofErr w:type="spellEnd"/>
      <w:proofErr w:type="gramEnd"/>
      <w:r>
        <w:rPr>
          <w:rFonts w:ascii="Tahoma" w:hAnsi="Tahoma" w:cs="Tahoma"/>
          <w:color w:val="333333"/>
          <w:sz w:val="19"/>
          <w:szCs w:val="19"/>
        </w:rPr>
        <w:t xml:space="preserve"> 6º CIVA</w:t>
      </w:r>
      <w:r>
        <w:rPr>
          <w:rFonts w:ascii="Tahoma" w:hAnsi="Tahoma" w:cs="Tahoma"/>
          <w:color w:val="333333"/>
          <w:sz w:val="19"/>
          <w:szCs w:val="19"/>
        </w:rPr>
        <w:br/>
        <w:t xml:space="preserve">6 -  São tributáveis as prestações de serviços </w:t>
      </w:r>
      <w:proofErr w:type="spellStart"/>
      <w:r>
        <w:rPr>
          <w:rFonts w:ascii="Tahoma" w:hAnsi="Tahoma" w:cs="Tahoma"/>
          <w:color w:val="333333"/>
          <w:sz w:val="19"/>
          <w:szCs w:val="19"/>
        </w:rPr>
        <w:t>efectuadas</w:t>
      </w:r>
      <w:proofErr w:type="spellEnd"/>
      <w:r>
        <w:rPr>
          <w:rFonts w:ascii="Tahoma" w:hAnsi="Tahoma" w:cs="Tahoma"/>
          <w:color w:val="333333"/>
          <w:sz w:val="19"/>
          <w:szCs w:val="19"/>
        </w:rPr>
        <w:t xml:space="preserve"> a:</w:t>
      </w:r>
      <w:r>
        <w:rPr>
          <w:rFonts w:ascii="Tahoma" w:hAnsi="Tahoma" w:cs="Tahoma"/>
          <w:color w:val="333333"/>
          <w:sz w:val="19"/>
          <w:szCs w:val="19"/>
        </w:rPr>
        <w:br/>
        <w:t>(</w:t>
      </w:r>
      <w:proofErr w:type="spellStart"/>
      <w:r>
        <w:rPr>
          <w:rFonts w:ascii="Tahoma" w:hAnsi="Tahoma" w:cs="Tahoma"/>
          <w:color w:val="333333"/>
          <w:sz w:val="19"/>
          <w:szCs w:val="19"/>
        </w:rPr>
        <w:t>Redacção</w:t>
      </w:r>
      <w:proofErr w:type="spellEnd"/>
      <w:r>
        <w:rPr>
          <w:rFonts w:ascii="Tahoma" w:hAnsi="Tahoma" w:cs="Tahoma"/>
          <w:color w:val="333333"/>
          <w:sz w:val="19"/>
          <w:szCs w:val="19"/>
        </w:rPr>
        <w:t xml:space="preserve"> do DL n.º 186/2009, de 12/8. Ver </w:t>
      </w:r>
      <w:proofErr w:type="spellStart"/>
      <w:r>
        <w:rPr>
          <w:rFonts w:ascii="Tahoma" w:hAnsi="Tahoma" w:cs="Tahoma"/>
          <w:color w:val="333333"/>
          <w:sz w:val="19"/>
          <w:szCs w:val="19"/>
        </w:rPr>
        <w:t>redacção</w:t>
      </w:r>
      <w:proofErr w:type="spellEnd"/>
      <w:r>
        <w:rPr>
          <w:rFonts w:ascii="Tahoma" w:hAnsi="Tahoma" w:cs="Tahoma"/>
          <w:color w:val="333333"/>
          <w:sz w:val="19"/>
          <w:szCs w:val="19"/>
        </w:rPr>
        <w:t xml:space="preserve"> anterior). Entra em vigor em 1 de Janeiro de 2010)</w:t>
      </w:r>
      <w:r>
        <w:rPr>
          <w:rFonts w:ascii="Tahoma" w:hAnsi="Tahoma" w:cs="Tahoma"/>
          <w:color w:val="333333"/>
          <w:sz w:val="19"/>
          <w:szCs w:val="19"/>
        </w:rPr>
        <w:br/>
      </w:r>
      <w:r>
        <w:rPr>
          <w:rFonts w:ascii="Tahoma" w:hAnsi="Tahoma" w:cs="Tahoma"/>
          <w:color w:val="333333"/>
          <w:sz w:val="19"/>
          <w:szCs w:val="19"/>
        </w:rPr>
        <w:br/>
        <w:t>    a) Um sujeito passivo dos referidos no n.º 5 do artigo 2.º, cuja sede, estabelecimento estável ou, na sua falta, o domicílio, para o qual os serviços são prestados, se situe no território nacional, onde quer que se situe a sede, estabelecimento estável ou, na sua falta, o domicílio do prestador;</w:t>
      </w:r>
      <w:r>
        <w:rPr>
          <w:rFonts w:ascii="Tahoma" w:hAnsi="Tahoma" w:cs="Tahoma"/>
          <w:color w:val="333333"/>
          <w:sz w:val="19"/>
          <w:szCs w:val="19"/>
        </w:rPr>
        <w:br/>
        <w:t xml:space="preserve">    b) Uma pessoa que não seja </w:t>
      </w:r>
      <w:proofErr w:type="gramStart"/>
      <w:r>
        <w:rPr>
          <w:rFonts w:ascii="Tahoma" w:hAnsi="Tahoma" w:cs="Tahoma"/>
          <w:color w:val="333333"/>
          <w:sz w:val="19"/>
          <w:szCs w:val="19"/>
        </w:rPr>
        <w:t>sujeito</w:t>
      </w:r>
      <w:proofErr w:type="gramEnd"/>
      <w:r>
        <w:rPr>
          <w:rFonts w:ascii="Tahoma" w:hAnsi="Tahoma" w:cs="Tahoma"/>
          <w:color w:val="333333"/>
          <w:sz w:val="19"/>
          <w:szCs w:val="19"/>
        </w:rPr>
        <w:t xml:space="preserve"> passivo, quando o prestador tenha no território nacional a sede da sua </w:t>
      </w:r>
      <w:proofErr w:type="spellStart"/>
      <w:r>
        <w:rPr>
          <w:rFonts w:ascii="Tahoma" w:hAnsi="Tahoma" w:cs="Tahoma"/>
          <w:color w:val="333333"/>
          <w:sz w:val="19"/>
          <w:szCs w:val="19"/>
        </w:rPr>
        <w:t>actividade</w:t>
      </w:r>
      <w:proofErr w:type="spellEnd"/>
      <w:r>
        <w:rPr>
          <w:rFonts w:ascii="Tahoma" w:hAnsi="Tahoma" w:cs="Tahoma"/>
          <w:color w:val="333333"/>
          <w:sz w:val="19"/>
          <w:szCs w:val="19"/>
        </w:rPr>
        <w:t>, um estabelecimento estável ou, na sua falta, o domicílio, a partir do qual os serviços são prestados.</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br/>
        <w:t xml:space="preserve">NCRF 18,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34.</w:t>
      </w:r>
      <w:r>
        <w:rPr>
          <w:rFonts w:ascii="Tahoma" w:hAnsi="Tahoma" w:cs="Tahoma"/>
          <w:color w:val="333333"/>
          <w:sz w:val="19"/>
          <w:szCs w:val="19"/>
        </w:rPr>
        <w:br/>
      </w:r>
      <w:r>
        <w:rPr>
          <w:rFonts w:ascii="Tahoma" w:hAnsi="Tahoma" w:cs="Tahoma"/>
          <w:color w:val="333333"/>
          <w:sz w:val="19"/>
          <w:szCs w:val="19"/>
        </w:rPr>
        <w:br/>
        <w:t>2 - b)</w:t>
      </w:r>
      <w:r>
        <w:rPr>
          <w:rFonts w:ascii="Tahoma" w:hAnsi="Tahoma" w:cs="Tahoma"/>
          <w:color w:val="333333"/>
          <w:sz w:val="19"/>
          <w:szCs w:val="19"/>
        </w:rPr>
        <w:br/>
      </w:r>
      <w:r>
        <w:rPr>
          <w:rFonts w:ascii="Tahoma" w:hAnsi="Tahoma" w:cs="Tahoma"/>
          <w:color w:val="333333"/>
          <w:sz w:val="19"/>
          <w:szCs w:val="19"/>
        </w:rPr>
        <w:br/>
      </w:r>
      <w:r>
        <w:rPr>
          <w:rFonts w:ascii="Tahoma" w:hAnsi="Tahoma" w:cs="Tahoma"/>
          <w:color w:val="333333"/>
          <w:sz w:val="19"/>
          <w:szCs w:val="19"/>
        </w:rPr>
        <w:lastRenderedPageBreak/>
        <w:t xml:space="preserve">Este gasto é assumido pela empresa vendedora uma vez que o enunciado </w:t>
      </w:r>
      <w:proofErr w:type="gramStart"/>
      <w:r>
        <w:rPr>
          <w:rFonts w:ascii="Tahoma" w:hAnsi="Tahoma" w:cs="Tahoma"/>
          <w:color w:val="333333"/>
          <w:sz w:val="19"/>
          <w:szCs w:val="19"/>
        </w:rPr>
        <w:t>nada</w:t>
      </w:r>
      <w:proofErr w:type="gramEnd"/>
      <w:r>
        <w:rPr>
          <w:rFonts w:ascii="Tahoma" w:hAnsi="Tahoma" w:cs="Tahoma"/>
          <w:color w:val="333333"/>
          <w:sz w:val="19"/>
          <w:szCs w:val="19"/>
        </w:rPr>
        <w:t xml:space="preserve"> refere quanto às condições de entrega. Apenas refere que quem contratou a empresa d transporte foi a empresa vendedora, logo presume-se que é esta a suportar o gasto.</w:t>
      </w:r>
      <w:r>
        <w:rPr>
          <w:rFonts w:ascii="Tahoma" w:hAnsi="Tahoma" w:cs="Tahoma"/>
          <w:color w:val="333333"/>
          <w:sz w:val="19"/>
          <w:szCs w:val="19"/>
        </w:rPr>
        <w:br/>
      </w:r>
      <w:r>
        <w:rPr>
          <w:rFonts w:ascii="Tahoma" w:hAnsi="Tahoma" w:cs="Tahoma"/>
          <w:color w:val="333333"/>
          <w:sz w:val="19"/>
          <w:szCs w:val="19"/>
        </w:rPr>
        <w:br/>
        <w:t>3 - c)</w:t>
      </w:r>
      <w:r>
        <w:rPr>
          <w:rFonts w:ascii="Tahoma" w:hAnsi="Tahoma" w:cs="Tahoma"/>
          <w:color w:val="333333"/>
          <w:sz w:val="19"/>
          <w:szCs w:val="19"/>
        </w:rPr>
        <w:br/>
      </w:r>
      <w:r>
        <w:rPr>
          <w:rFonts w:ascii="Tahoma" w:hAnsi="Tahoma" w:cs="Tahoma"/>
          <w:color w:val="333333"/>
          <w:sz w:val="19"/>
          <w:szCs w:val="19"/>
        </w:rPr>
        <w:br/>
        <w:t>O juro deve ser considerado um Rendimento  de Juros, Dividendos e outros rendimentos Similares- conta 7916- Juros Obtido de Clientes.</w:t>
      </w:r>
      <w:r>
        <w:rPr>
          <w:rFonts w:ascii="Tahoma" w:hAnsi="Tahoma" w:cs="Tahoma"/>
          <w:color w:val="333333"/>
          <w:sz w:val="19"/>
          <w:szCs w:val="19"/>
        </w:rPr>
        <w:br/>
      </w:r>
      <w:r>
        <w:rPr>
          <w:rFonts w:ascii="Tahoma" w:hAnsi="Tahoma" w:cs="Tahoma"/>
          <w:color w:val="333333"/>
          <w:sz w:val="19"/>
          <w:szCs w:val="19"/>
        </w:rPr>
        <w:br/>
        <w:t xml:space="preserve">Os </w:t>
      </w:r>
      <w:proofErr w:type="spellStart"/>
      <w:r>
        <w:rPr>
          <w:rFonts w:ascii="Tahoma" w:hAnsi="Tahoma" w:cs="Tahoma"/>
          <w:color w:val="333333"/>
          <w:sz w:val="19"/>
          <w:szCs w:val="19"/>
        </w:rPr>
        <w:t>parag</w:t>
      </w:r>
      <w:proofErr w:type="spellEnd"/>
      <w:r>
        <w:rPr>
          <w:rFonts w:ascii="Tahoma" w:hAnsi="Tahoma" w:cs="Tahoma"/>
          <w:color w:val="333333"/>
          <w:sz w:val="19"/>
          <w:szCs w:val="19"/>
        </w:rPr>
        <w:t xml:space="preserve"> 12 e 13 da NCRF 18 enquadram as </w:t>
      </w:r>
      <w:proofErr w:type="gramStart"/>
      <w:r>
        <w:rPr>
          <w:rFonts w:ascii="Tahoma" w:hAnsi="Tahoma" w:cs="Tahoma"/>
          <w:color w:val="333333"/>
          <w:sz w:val="19"/>
          <w:szCs w:val="19"/>
        </w:rPr>
        <w:t>dividas</w:t>
      </w:r>
      <w:proofErr w:type="gramEnd"/>
      <w:r>
        <w:rPr>
          <w:rFonts w:ascii="Tahoma" w:hAnsi="Tahoma" w:cs="Tahoma"/>
          <w:color w:val="333333"/>
          <w:sz w:val="19"/>
          <w:szCs w:val="19"/>
        </w:rPr>
        <w:t xml:space="preserve"> de clientes como um </w:t>
      </w:r>
      <w:proofErr w:type="spellStart"/>
      <w:r>
        <w:rPr>
          <w:rFonts w:ascii="Tahoma" w:hAnsi="Tahoma" w:cs="Tahoma"/>
          <w:color w:val="333333"/>
          <w:sz w:val="19"/>
          <w:szCs w:val="19"/>
        </w:rPr>
        <w:t>activo</w:t>
      </w:r>
      <w:proofErr w:type="spellEnd"/>
      <w:r>
        <w:rPr>
          <w:rFonts w:ascii="Tahoma" w:hAnsi="Tahoma" w:cs="Tahoma"/>
          <w:color w:val="333333"/>
          <w:sz w:val="19"/>
          <w:szCs w:val="19"/>
        </w:rPr>
        <w:t xml:space="preserve"> financeiro.</w:t>
      </w:r>
    </w:p>
    <w:p w:rsidR="00A352FE" w:rsidRDefault="00A352FE" w:rsidP="00AF7912">
      <w:pPr>
        <w:spacing w:after="0"/>
        <w:jc w:val="both"/>
        <w:rPr>
          <w:b/>
        </w:rPr>
      </w:pPr>
    </w:p>
    <w:p w:rsidR="00626ECD" w:rsidRDefault="00626ECD" w:rsidP="00AF7912">
      <w:pPr>
        <w:spacing w:after="0"/>
        <w:jc w:val="both"/>
      </w:pPr>
      <w:r w:rsidRPr="00626ECD">
        <w:rPr>
          <w:b/>
        </w:rPr>
        <w:t>05/06/11</w:t>
      </w:r>
    </w:p>
    <w:p w:rsidR="00626ECD" w:rsidRDefault="00626ECD" w:rsidP="00AF7912">
      <w:pPr>
        <w:spacing w:after="0"/>
        <w:jc w:val="both"/>
      </w:pPr>
      <w:r>
        <w:t>1 – Uma sociedade tinha na sua contabilidade uma provisão para reestruturação, sabendo que esta ainda não foi aprovada. Em 31/12/2010 o que terá o TOC que ter em atenção e como deverá proceder no preenchimento do MOD. 22.</w:t>
      </w:r>
    </w:p>
    <w:p w:rsidR="00626ECD" w:rsidRDefault="00626ECD" w:rsidP="00AF7912">
      <w:pPr>
        <w:spacing w:after="0"/>
        <w:jc w:val="both"/>
      </w:pPr>
      <w:proofErr w:type="gramStart"/>
      <w:r>
        <w:t>a)   Não</w:t>
      </w:r>
      <w:proofErr w:type="gramEnd"/>
      <w:r>
        <w:t xml:space="preserve"> tem qualquer relevância pois na sua constituição também não foi fiscalmente aceite, mas deverá creditar a conta de resultados transitados, e estamos perante um desreconhecimento;</w:t>
      </w:r>
    </w:p>
    <w:p w:rsidR="00626ECD" w:rsidRDefault="00626ECD" w:rsidP="00AF7912">
      <w:pPr>
        <w:spacing w:after="0"/>
        <w:jc w:val="both"/>
      </w:pPr>
      <w:proofErr w:type="gramStart"/>
      <w:r>
        <w:t>b)   Tem</w:t>
      </w:r>
      <w:proofErr w:type="gramEnd"/>
      <w:r>
        <w:t xml:space="preserve"> relevância fiscal, pois é uma variação patrimonial positiva, logo deve ser incluída no Q. 7 da </w:t>
      </w:r>
      <w:proofErr w:type="spellStart"/>
      <w:r>
        <w:t>Mod</w:t>
      </w:r>
      <w:proofErr w:type="spellEnd"/>
      <w:r>
        <w:t>. 22, mas deverá creditar a conta de resultados transitados, e estamos perante um desreconhecimento;</w:t>
      </w:r>
    </w:p>
    <w:p w:rsidR="00626ECD" w:rsidRDefault="00626ECD" w:rsidP="00AF7912">
      <w:pPr>
        <w:spacing w:after="0"/>
        <w:jc w:val="both"/>
      </w:pPr>
      <w:proofErr w:type="gramStart"/>
      <w:r>
        <w:t>c)   Tem</w:t>
      </w:r>
      <w:proofErr w:type="gramEnd"/>
      <w:r>
        <w:t xml:space="preserve"> relevância fiscal, pois é uma variação patrimonial negativa, logo deve ser incluída no Q. 7 da </w:t>
      </w:r>
      <w:proofErr w:type="spellStart"/>
      <w:r>
        <w:t>Mod</w:t>
      </w:r>
      <w:proofErr w:type="spellEnd"/>
      <w:r>
        <w:t>. 22, mas deverá debitar a conta de resultados transitados, e estamos perante uma mensuração;</w:t>
      </w:r>
    </w:p>
    <w:p w:rsidR="00626ECD" w:rsidRDefault="00626ECD" w:rsidP="00AF7912">
      <w:pPr>
        <w:spacing w:after="0"/>
        <w:jc w:val="both"/>
      </w:pPr>
      <w:proofErr w:type="gramStart"/>
      <w:r>
        <w:t>d)   Nenhuma</w:t>
      </w:r>
      <w:proofErr w:type="gramEnd"/>
      <w:r>
        <w:t xml:space="preserve"> das anteriores;</w:t>
      </w:r>
    </w:p>
    <w:p w:rsidR="00626ECD" w:rsidRDefault="00626ECD" w:rsidP="00AF7912">
      <w:pPr>
        <w:spacing w:after="0"/>
        <w:jc w:val="both"/>
      </w:pPr>
    </w:p>
    <w:p w:rsidR="00626ECD" w:rsidRDefault="00626ECD" w:rsidP="00AF7912">
      <w:pPr>
        <w:spacing w:after="0"/>
        <w:jc w:val="both"/>
      </w:pPr>
      <w:r>
        <w:t xml:space="preserve">2 – O salão de beleza Cada Dia Mais Bonita, Lda., adquiriu em 2008 uma máquina de massagens, que foi registada na sua contabilidade como </w:t>
      </w:r>
      <w:proofErr w:type="spellStart"/>
      <w:r>
        <w:t>activo</w:t>
      </w:r>
      <w:proofErr w:type="spellEnd"/>
      <w:r>
        <w:t xml:space="preserve"> fixo tangível, pelo valor de 7.500€. Esta máquina foi depreciada em 2008 e 2009 á taxa de 50%. Perguntamos qual o valor dedutível de depreciação deste bem, para efeitos fiscais, no período de 2012?</w:t>
      </w:r>
    </w:p>
    <w:p w:rsidR="00626ECD" w:rsidRDefault="00626ECD" w:rsidP="00AF7912">
      <w:pPr>
        <w:spacing w:after="0"/>
        <w:jc w:val="both"/>
      </w:pPr>
      <w:proofErr w:type="gramStart"/>
      <w:r>
        <w:t xml:space="preserve">a)   </w:t>
      </w:r>
      <w:proofErr w:type="gramEnd"/>
      <w:r>
        <w:t>– 2.000€</w:t>
      </w:r>
    </w:p>
    <w:p w:rsidR="00626ECD" w:rsidRDefault="00626ECD" w:rsidP="00AF7912">
      <w:pPr>
        <w:spacing w:after="0"/>
        <w:jc w:val="both"/>
      </w:pPr>
      <w:proofErr w:type="gramStart"/>
      <w:r>
        <w:t xml:space="preserve">b)   </w:t>
      </w:r>
      <w:proofErr w:type="gramEnd"/>
      <w:r>
        <w:t>– 2.250€</w:t>
      </w:r>
    </w:p>
    <w:p w:rsidR="00626ECD" w:rsidRDefault="00626ECD" w:rsidP="00AF7912">
      <w:pPr>
        <w:spacing w:after="0"/>
        <w:jc w:val="both"/>
      </w:pPr>
      <w:proofErr w:type="gramStart"/>
      <w:r>
        <w:t>c)   -</w:t>
      </w:r>
      <w:proofErr w:type="gramEnd"/>
      <w:r>
        <w:t xml:space="preserve"> 1.500€</w:t>
      </w:r>
    </w:p>
    <w:p w:rsidR="00626ECD" w:rsidRDefault="00626ECD" w:rsidP="00AF7912">
      <w:pPr>
        <w:spacing w:after="0"/>
        <w:jc w:val="both"/>
      </w:pPr>
      <w:proofErr w:type="gramStart"/>
      <w:r>
        <w:t xml:space="preserve">d)   </w:t>
      </w:r>
      <w:proofErr w:type="gramEnd"/>
      <w:r>
        <w:t>– não existe</w:t>
      </w:r>
    </w:p>
    <w:p w:rsidR="00626ECD" w:rsidRDefault="00626ECD" w:rsidP="00AF7912">
      <w:pPr>
        <w:spacing w:after="0"/>
        <w:jc w:val="both"/>
      </w:pPr>
    </w:p>
    <w:p w:rsidR="00626ECD" w:rsidRDefault="00626ECD" w:rsidP="00AF7912">
      <w:pPr>
        <w:spacing w:after="0"/>
        <w:jc w:val="both"/>
      </w:pPr>
      <w:r>
        <w:t xml:space="preserve">3 – Um funcionário foi a serviço da empresa onde trabalha, a uma reunião a Madrid, no regresso durante a viagem de avião, avião este de uma empresa Italiana, e já a voar sobre território Português, por se estar a sentir indisposto pediu uma garrafa de água gasificada. O IVA desta </w:t>
      </w:r>
      <w:proofErr w:type="gramStart"/>
      <w:r>
        <w:t>agua</w:t>
      </w:r>
      <w:proofErr w:type="gramEnd"/>
      <w:r>
        <w:t xml:space="preserve"> deverá ser tributado onde?</w:t>
      </w:r>
    </w:p>
    <w:p w:rsidR="00626ECD" w:rsidRDefault="00626ECD" w:rsidP="00AF7912">
      <w:pPr>
        <w:spacing w:after="0"/>
        <w:jc w:val="both"/>
      </w:pPr>
      <w:proofErr w:type="gramStart"/>
      <w:r>
        <w:t>a)   Madrid</w:t>
      </w:r>
      <w:proofErr w:type="gramEnd"/>
    </w:p>
    <w:p w:rsidR="00626ECD" w:rsidRDefault="00626ECD" w:rsidP="00AF7912">
      <w:pPr>
        <w:spacing w:after="0"/>
        <w:jc w:val="both"/>
      </w:pPr>
      <w:proofErr w:type="gramStart"/>
      <w:r>
        <w:t>b)   Itália</w:t>
      </w:r>
      <w:proofErr w:type="gramEnd"/>
    </w:p>
    <w:p w:rsidR="00626ECD" w:rsidRDefault="00626ECD" w:rsidP="00AF7912">
      <w:pPr>
        <w:spacing w:after="0"/>
        <w:jc w:val="both"/>
      </w:pPr>
      <w:proofErr w:type="gramStart"/>
      <w:r>
        <w:t>c)   Portugal</w:t>
      </w:r>
      <w:proofErr w:type="gramEnd"/>
    </w:p>
    <w:p w:rsidR="00626ECD" w:rsidRDefault="00626ECD" w:rsidP="00AF7912">
      <w:pPr>
        <w:spacing w:after="0"/>
        <w:jc w:val="both"/>
      </w:pPr>
      <w:proofErr w:type="gramStart"/>
      <w:r>
        <w:t>d)   Esta</w:t>
      </w:r>
      <w:proofErr w:type="gramEnd"/>
      <w:r>
        <w:t xml:space="preserve"> operação é isenta</w:t>
      </w:r>
    </w:p>
    <w:p w:rsidR="00626ECD" w:rsidRDefault="00626ECD" w:rsidP="00AF7912">
      <w:pPr>
        <w:spacing w:after="0"/>
        <w:jc w:val="both"/>
      </w:pPr>
    </w:p>
    <w:p w:rsidR="00626ECD" w:rsidRDefault="006F1651" w:rsidP="006F1651">
      <w:pPr>
        <w:spacing w:after="0" w:line="240" w:lineRule="auto"/>
      </w:pPr>
      <w:r>
        <w:rPr>
          <w:rFonts w:ascii="Tahoma" w:hAnsi="Tahoma" w:cs="Tahoma"/>
          <w:color w:val="333333"/>
          <w:sz w:val="19"/>
          <w:szCs w:val="19"/>
        </w:rPr>
        <w:t xml:space="preserve">Tópico foi trancado e as respostas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 xml:space="preserve"> são:</w:t>
      </w:r>
      <w:r>
        <w:rPr>
          <w:rFonts w:ascii="Tahoma" w:hAnsi="Tahoma" w:cs="Tahoma"/>
          <w:color w:val="333333"/>
          <w:sz w:val="19"/>
          <w:szCs w:val="19"/>
        </w:rPr>
        <w:br/>
      </w:r>
      <w:r>
        <w:rPr>
          <w:rFonts w:ascii="Tahoma" w:hAnsi="Tahoma" w:cs="Tahoma"/>
          <w:color w:val="333333"/>
          <w:sz w:val="19"/>
          <w:szCs w:val="19"/>
        </w:rPr>
        <w:br/>
        <w:t xml:space="preserve">1- a) </w:t>
      </w:r>
      <w:proofErr w:type="gramStart"/>
      <w:r>
        <w:rPr>
          <w:rFonts w:ascii="Tahoma" w:hAnsi="Tahoma" w:cs="Tahoma"/>
          <w:color w:val="333333"/>
          <w:sz w:val="19"/>
          <w:szCs w:val="19"/>
        </w:rPr>
        <w:t>uma</w:t>
      </w:r>
      <w:proofErr w:type="gramEnd"/>
      <w:r>
        <w:rPr>
          <w:rFonts w:ascii="Tahoma" w:hAnsi="Tahoma" w:cs="Tahoma"/>
          <w:color w:val="333333"/>
          <w:sz w:val="19"/>
          <w:szCs w:val="19"/>
        </w:rPr>
        <w:t xml:space="preserve"> vez que não foram aprovadas (NCRF 21)</w:t>
      </w:r>
      <w:r>
        <w:rPr>
          <w:rFonts w:ascii="Tahoma" w:hAnsi="Tahoma" w:cs="Tahoma"/>
          <w:color w:val="333333"/>
          <w:sz w:val="19"/>
          <w:szCs w:val="19"/>
        </w:rPr>
        <w:br/>
        <w:t xml:space="preserve">È um desreconhecimento, o efeito nos capitais é positivo, devemos creditar a conta de resultados transitados. A relevância fiscal é nula, pois esta provisão a quando da sua constituição também não </w:t>
      </w:r>
      <w:r>
        <w:rPr>
          <w:rFonts w:ascii="Tahoma" w:hAnsi="Tahoma" w:cs="Tahoma"/>
          <w:color w:val="333333"/>
          <w:sz w:val="19"/>
          <w:szCs w:val="19"/>
        </w:rPr>
        <w:lastRenderedPageBreak/>
        <w:t>foi fiscalmente aceite.</w:t>
      </w:r>
      <w:r>
        <w:rPr>
          <w:rFonts w:ascii="Tahoma" w:hAnsi="Tahoma" w:cs="Tahoma"/>
          <w:color w:val="333333"/>
          <w:sz w:val="19"/>
          <w:szCs w:val="19"/>
        </w:rPr>
        <w:br/>
      </w:r>
      <w:r>
        <w:rPr>
          <w:rFonts w:ascii="Tahoma" w:hAnsi="Tahoma" w:cs="Tahoma"/>
          <w:color w:val="333333"/>
          <w:sz w:val="19"/>
          <w:szCs w:val="19"/>
        </w:rPr>
        <w:br/>
        <w:t>2 -c)</w:t>
      </w:r>
      <w:r>
        <w:rPr>
          <w:rFonts w:ascii="Tahoma" w:hAnsi="Tahoma" w:cs="Tahoma"/>
          <w:color w:val="333333"/>
          <w:sz w:val="19"/>
          <w:szCs w:val="19"/>
        </w:rPr>
        <w:br/>
        <w:t>Valor de aquisição: 7.500€</w:t>
      </w:r>
      <w:r>
        <w:rPr>
          <w:rFonts w:ascii="Tahoma" w:hAnsi="Tahoma" w:cs="Tahoma"/>
          <w:color w:val="333333"/>
          <w:sz w:val="19"/>
          <w:szCs w:val="19"/>
        </w:rPr>
        <w:br/>
        <w:t>Depreciações na contabilidade:</w:t>
      </w:r>
      <w:r>
        <w:rPr>
          <w:rFonts w:ascii="Tahoma" w:hAnsi="Tahoma" w:cs="Tahoma"/>
          <w:color w:val="333333"/>
          <w:sz w:val="19"/>
          <w:szCs w:val="19"/>
        </w:rPr>
        <w:br/>
        <w:t>2008 – 7.500*50% = 3.750</w:t>
      </w:r>
      <w:r>
        <w:rPr>
          <w:rFonts w:ascii="Tahoma" w:hAnsi="Tahoma" w:cs="Tahoma"/>
          <w:color w:val="333333"/>
          <w:sz w:val="19"/>
          <w:szCs w:val="19"/>
        </w:rPr>
        <w:br/>
        <w:t>2009 – 7.500*50% = 3.750</w:t>
      </w:r>
      <w:r>
        <w:rPr>
          <w:rFonts w:ascii="Tahoma" w:hAnsi="Tahoma" w:cs="Tahoma"/>
          <w:color w:val="333333"/>
          <w:sz w:val="19"/>
          <w:szCs w:val="19"/>
        </w:rPr>
        <w:br/>
        <w:t>Depreciação aceite:</w:t>
      </w:r>
      <w:r>
        <w:rPr>
          <w:rFonts w:ascii="Tahoma" w:hAnsi="Tahoma" w:cs="Tahoma"/>
          <w:color w:val="333333"/>
          <w:sz w:val="19"/>
          <w:szCs w:val="19"/>
        </w:rPr>
        <w:br/>
        <w:t>2008 – 7.500*20% = 1.500</w:t>
      </w:r>
      <w:r>
        <w:rPr>
          <w:rFonts w:ascii="Tahoma" w:hAnsi="Tahoma" w:cs="Tahoma"/>
          <w:color w:val="333333"/>
          <w:sz w:val="19"/>
          <w:szCs w:val="19"/>
        </w:rPr>
        <w:br/>
        <w:t>2009 – 7.500*20% = 1.500</w:t>
      </w:r>
      <w:r>
        <w:rPr>
          <w:rFonts w:ascii="Tahoma" w:hAnsi="Tahoma" w:cs="Tahoma"/>
          <w:color w:val="333333"/>
          <w:sz w:val="19"/>
          <w:szCs w:val="19"/>
        </w:rPr>
        <w:br/>
      </w:r>
      <w:r>
        <w:rPr>
          <w:rFonts w:ascii="Tahoma" w:hAnsi="Tahoma" w:cs="Tahoma"/>
          <w:color w:val="333333"/>
          <w:sz w:val="19"/>
          <w:szCs w:val="19"/>
        </w:rPr>
        <w:br/>
        <w:t>Enquadramento fiscal:</w:t>
      </w:r>
      <w:r>
        <w:rPr>
          <w:rFonts w:ascii="Tahoma" w:hAnsi="Tahoma" w:cs="Tahoma"/>
          <w:color w:val="333333"/>
          <w:sz w:val="19"/>
          <w:szCs w:val="19"/>
        </w:rPr>
        <w:br/>
        <w:t>2008 – Acréscimo 2.250 no Q 7 do mod.22</w:t>
      </w:r>
      <w:r>
        <w:rPr>
          <w:rFonts w:ascii="Tahoma" w:hAnsi="Tahoma" w:cs="Tahoma"/>
          <w:color w:val="333333"/>
          <w:sz w:val="19"/>
          <w:szCs w:val="19"/>
        </w:rPr>
        <w:br/>
        <w:t>2009 - Acréscimo 2.250 no Q 7 do mod.22</w:t>
      </w:r>
      <w:r>
        <w:rPr>
          <w:rFonts w:ascii="Tahoma" w:hAnsi="Tahoma" w:cs="Tahoma"/>
          <w:color w:val="333333"/>
          <w:sz w:val="19"/>
          <w:szCs w:val="19"/>
        </w:rPr>
        <w:br/>
        <w:t>2010 – Dedução 1.500 no Q7 do mod.22</w:t>
      </w:r>
      <w:r>
        <w:rPr>
          <w:rFonts w:ascii="Tahoma" w:hAnsi="Tahoma" w:cs="Tahoma"/>
          <w:color w:val="333333"/>
          <w:sz w:val="19"/>
          <w:szCs w:val="19"/>
        </w:rPr>
        <w:br/>
        <w:t>2011 - Dedução 1.500 no Q7 do mod.22</w:t>
      </w:r>
      <w:r>
        <w:rPr>
          <w:rFonts w:ascii="Tahoma" w:hAnsi="Tahoma" w:cs="Tahoma"/>
          <w:color w:val="333333"/>
          <w:sz w:val="19"/>
          <w:szCs w:val="19"/>
        </w:rPr>
        <w:br/>
        <w:t>2012 - Dedução 1.500 no Q7 do mod.22</w:t>
      </w:r>
    </w:p>
    <w:p w:rsidR="00E5176C" w:rsidRDefault="00E5176C" w:rsidP="00AF7912">
      <w:pPr>
        <w:spacing w:after="0"/>
        <w:jc w:val="both"/>
      </w:pPr>
    </w:p>
    <w:tbl>
      <w:tblPr>
        <w:tblW w:w="0" w:type="auto"/>
        <w:tblCellSpacing w:w="15" w:type="dxa"/>
        <w:tblCellMar>
          <w:top w:w="15" w:type="dxa"/>
          <w:left w:w="15" w:type="dxa"/>
          <w:bottom w:w="15" w:type="dxa"/>
          <w:right w:w="15" w:type="dxa"/>
        </w:tblCellMar>
        <w:tblLook w:val="04A0"/>
      </w:tblPr>
      <w:tblGrid>
        <w:gridCol w:w="3499"/>
      </w:tblGrid>
      <w:tr w:rsidR="006F1651" w:rsidRPr="006F1651" w:rsidTr="006F1651">
        <w:trPr>
          <w:tblCellSpacing w:w="15" w:type="dxa"/>
        </w:trPr>
        <w:tc>
          <w:tcPr>
            <w:tcW w:w="0" w:type="auto"/>
            <w:hideMark/>
          </w:tcPr>
          <w:p w:rsidR="006F1651" w:rsidRPr="006F1651" w:rsidRDefault="006F1651" w:rsidP="006F1651">
            <w:pPr>
              <w:spacing w:after="0" w:line="240" w:lineRule="auto"/>
              <w:rPr>
                <w:rFonts w:ascii="Tahoma" w:eastAsia="Times New Roman" w:hAnsi="Tahoma" w:cs="Tahoma"/>
                <w:color w:val="333333"/>
                <w:sz w:val="19"/>
                <w:szCs w:val="19"/>
                <w:lang w:eastAsia="pt-PT"/>
              </w:rPr>
            </w:pPr>
            <w:r w:rsidRPr="006F1651">
              <w:rPr>
                <w:rFonts w:ascii="Tahoma" w:eastAsia="Times New Roman" w:hAnsi="Tahoma" w:cs="Tahoma"/>
                <w:color w:val="333333"/>
                <w:sz w:val="19"/>
                <w:szCs w:val="19"/>
                <w:lang w:eastAsia="pt-PT"/>
              </w:rPr>
              <w:t xml:space="preserve">Períodos   </w:t>
            </w:r>
            <w:proofErr w:type="spellStart"/>
            <w:r w:rsidRPr="006F1651">
              <w:rPr>
                <w:rFonts w:ascii="Tahoma" w:eastAsia="Times New Roman" w:hAnsi="Tahoma" w:cs="Tahoma"/>
                <w:color w:val="333333"/>
                <w:sz w:val="19"/>
                <w:szCs w:val="19"/>
                <w:lang w:eastAsia="pt-PT"/>
              </w:rPr>
              <w:t>Contab</w:t>
            </w:r>
            <w:proofErr w:type="spellEnd"/>
            <w:r w:rsidRPr="006F1651">
              <w:rPr>
                <w:rFonts w:ascii="Tahoma" w:eastAsia="Times New Roman" w:hAnsi="Tahoma" w:cs="Tahoma"/>
                <w:color w:val="333333"/>
                <w:sz w:val="19"/>
                <w:szCs w:val="19"/>
                <w:lang w:eastAsia="pt-PT"/>
              </w:rPr>
              <w:t xml:space="preserve">.   </w:t>
            </w:r>
            <w:proofErr w:type="spellStart"/>
            <w:r w:rsidRPr="006F1651">
              <w:rPr>
                <w:rFonts w:ascii="Tahoma" w:eastAsia="Times New Roman" w:hAnsi="Tahoma" w:cs="Tahoma"/>
                <w:color w:val="333333"/>
                <w:sz w:val="19"/>
                <w:szCs w:val="19"/>
                <w:lang w:eastAsia="pt-PT"/>
              </w:rPr>
              <w:t>Correcções</w:t>
            </w:r>
            <w:proofErr w:type="spellEnd"/>
            <w:r w:rsidRPr="006F1651">
              <w:rPr>
                <w:rFonts w:ascii="Tahoma" w:eastAsia="Times New Roman" w:hAnsi="Tahoma" w:cs="Tahoma"/>
                <w:color w:val="333333"/>
                <w:sz w:val="19"/>
                <w:szCs w:val="19"/>
                <w:lang w:eastAsia="pt-PT"/>
              </w:rPr>
              <w:t xml:space="preserve"> DM 22</w:t>
            </w:r>
            <w:r w:rsidRPr="006F1651">
              <w:rPr>
                <w:rFonts w:ascii="Tahoma" w:eastAsia="Times New Roman" w:hAnsi="Tahoma" w:cs="Tahoma"/>
                <w:color w:val="333333"/>
                <w:sz w:val="19"/>
                <w:szCs w:val="19"/>
                <w:lang w:eastAsia="pt-PT"/>
              </w:rPr>
              <w:br/>
              <w:t>                           a acrescer   a deduzir</w:t>
            </w:r>
            <w:r w:rsidRPr="006F1651">
              <w:rPr>
                <w:rFonts w:ascii="Tahoma" w:eastAsia="Times New Roman" w:hAnsi="Tahoma" w:cs="Tahoma"/>
                <w:color w:val="333333"/>
                <w:sz w:val="19"/>
                <w:szCs w:val="19"/>
                <w:lang w:eastAsia="pt-PT"/>
              </w:rPr>
              <w:br/>
              <w:t>2008         3750          2250    </w:t>
            </w:r>
            <w:r w:rsidRPr="006F1651">
              <w:rPr>
                <w:rFonts w:ascii="Tahoma" w:eastAsia="Times New Roman" w:hAnsi="Tahoma" w:cs="Tahoma"/>
                <w:color w:val="333333"/>
                <w:sz w:val="19"/>
                <w:szCs w:val="19"/>
                <w:lang w:eastAsia="pt-PT"/>
              </w:rPr>
              <w:br/>
              <w:t>2009         3750          2250    </w:t>
            </w:r>
            <w:r w:rsidRPr="006F1651">
              <w:rPr>
                <w:rFonts w:ascii="Tahoma" w:eastAsia="Times New Roman" w:hAnsi="Tahoma" w:cs="Tahoma"/>
                <w:color w:val="333333"/>
                <w:sz w:val="19"/>
                <w:szCs w:val="19"/>
                <w:lang w:eastAsia="pt-PT"/>
              </w:rPr>
              <w:br/>
              <w:t>2010                                         1500</w:t>
            </w:r>
            <w:r w:rsidRPr="006F1651">
              <w:rPr>
                <w:rFonts w:ascii="Tahoma" w:eastAsia="Times New Roman" w:hAnsi="Tahoma" w:cs="Tahoma"/>
                <w:color w:val="333333"/>
                <w:sz w:val="19"/>
                <w:szCs w:val="19"/>
                <w:lang w:eastAsia="pt-PT"/>
              </w:rPr>
              <w:br/>
              <w:t>2011                                         1500</w:t>
            </w:r>
            <w:r w:rsidRPr="006F1651">
              <w:rPr>
                <w:rFonts w:ascii="Tahoma" w:eastAsia="Times New Roman" w:hAnsi="Tahoma" w:cs="Tahoma"/>
                <w:color w:val="333333"/>
                <w:sz w:val="19"/>
                <w:szCs w:val="19"/>
                <w:lang w:eastAsia="pt-PT"/>
              </w:rPr>
              <w:br/>
              <w:t>2012                                         1500</w:t>
            </w:r>
            <w:r w:rsidRPr="006F1651">
              <w:rPr>
                <w:rFonts w:ascii="Tahoma" w:eastAsia="Times New Roman" w:hAnsi="Tahoma" w:cs="Tahoma"/>
                <w:color w:val="333333"/>
                <w:sz w:val="19"/>
                <w:szCs w:val="19"/>
                <w:lang w:eastAsia="pt-PT"/>
              </w:rPr>
              <w:br/>
              <w:t>Total         7500          4500         4500</w:t>
            </w:r>
          </w:p>
        </w:tc>
      </w:tr>
    </w:tbl>
    <w:p w:rsidR="006F1651" w:rsidRDefault="006F1651" w:rsidP="006F1651">
      <w:pPr>
        <w:spacing w:after="0" w:line="240" w:lineRule="auto"/>
        <w:rPr>
          <w:rFonts w:ascii="Tahoma" w:eastAsia="Times New Roman" w:hAnsi="Tahoma" w:cs="Tahoma"/>
          <w:color w:val="333333"/>
          <w:sz w:val="19"/>
          <w:szCs w:val="19"/>
          <w:lang w:eastAsia="pt-PT"/>
        </w:rPr>
      </w:pPr>
      <w:r w:rsidRPr="006F1651">
        <w:rPr>
          <w:rFonts w:ascii="Tahoma" w:eastAsia="Times New Roman" w:hAnsi="Tahoma" w:cs="Tahoma"/>
          <w:color w:val="333333"/>
          <w:sz w:val="19"/>
          <w:szCs w:val="19"/>
          <w:lang w:eastAsia="pt-PT"/>
        </w:rPr>
        <w:t xml:space="preserve">3 -a) deve ser tributado no lugar de partida do transporte, </w:t>
      </w:r>
      <w:proofErr w:type="spellStart"/>
      <w:r w:rsidRPr="006F1651">
        <w:rPr>
          <w:rFonts w:ascii="Tahoma" w:eastAsia="Times New Roman" w:hAnsi="Tahoma" w:cs="Tahoma"/>
          <w:color w:val="333333"/>
          <w:sz w:val="19"/>
          <w:szCs w:val="19"/>
          <w:lang w:eastAsia="pt-PT"/>
        </w:rPr>
        <w:t>alinea</w:t>
      </w:r>
      <w:proofErr w:type="spellEnd"/>
      <w:r w:rsidRPr="006F1651">
        <w:rPr>
          <w:rFonts w:ascii="Tahoma" w:eastAsia="Times New Roman" w:hAnsi="Tahoma" w:cs="Tahoma"/>
          <w:color w:val="333333"/>
          <w:sz w:val="19"/>
          <w:szCs w:val="19"/>
          <w:lang w:eastAsia="pt-PT"/>
        </w:rPr>
        <w:t xml:space="preserve"> d) do nº 7 Do CIVA</w:t>
      </w:r>
    </w:p>
    <w:p w:rsidR="006F1651" w:rsidRDefault="006F1651" w:rsidP="00AF7912">
      <w:pPr>
        <w:spacing w:after="0"/>
        <w:jc w:val="both"/>
      </w:pPr>
    </w:p>
    <w:p w:rsidR="00626ECD" w:rsidRDefault="00626ECD" w:rsidP="00AF7912">
      <w:pPr>
        <w:spacing w:after="0"/>
        <w:jc w:val="both"/>
        <w:rPr>
          <w:b/>
        </w:rPr>
      </w:pPr>
      <w:r w:rsidRPr="00626ECD">
        <w:rPr>
          <w:b/>
        </w:rPr>
        <w:t>07/06/11</w:t>
      </w:r>
    </w:p>
    <w:p w:rsidR="00626ECD" w:rsidRDefault="00626ECD" w:rsidP="00AF7912">
      <w:pPr>
        <w:spacing w:after="0"/>
        <w:jc w:val="both"/>
      </w:pPr>
      <w:r>
        <w:t xml:space="preserve">A empresa Uma qualquer, Lda incorreu em </w:t>
      </w:r>
      <w:proofErr w:type="gramStart"/>
      <w:r>
        <w:t>200(N</w:t>
      </w:r>
      <w:proofErr w:type="gramEnd"/>
      <w:r>
        <w:t xml:space="preserve">) num empréstimo de 100.000€ para financiamento de uma nova máquina. O empréstimo será liquidado em 5 anos, 1 pagamento por ano, e vence juros de 6%/ano. O empréstimo ocorreu no dia 01 de Julho e o 1º pagamento ocorrerá no dia 01 de Julho de </w:t>
      </w:r>
      <w:proofErr w:type="gramStart"/>
      <w:r>
        <w:t>200(N+1</w:t>
      </w:r>
      <w:proofErr w:type="gramEnd"/>
      <w:r>
        <w:t>).</w:t>
      </w:r>
    </w:p>
    <w:p w:rsidR="00626ECD" w:rsidRDefault="00626ECD" w:rsidP="00AF7912">
      <w:pPr>
        <w:spacing w:after="0"/>
        <w:jc w:val="both"/>
      </w:pPr>
      <w:r>
        <w:t xml:space="preserve"> </w:t>
      </w:r>
    </w:p>
    <w:p w:rsidR="00626ECD" w:rsidRDefault="00626ECD" w:rsidP="00AF7912">
      <w:pPr>
        <w:spacing w:after="0"/>
        <w:jc w:val="both"/>
      </w:pPr>
      <w:r>
        <w:t xml:space="preserve">1. Em </w:t>
      </w:r>
      <w:proofErr w:type="gramStart"/>
      <w:r>
        <w:t>200(N</w:t>
      </w:r>
      <w:proofErr w:type="gramEnd"/>
      <w:r>
        <w:t>) o valor de juros contabilizados em gastos financeiros será:</w:t>
      </w:r>
    </w:p>
    <w:p w:rsidR="00626ECD" w:rsidRDefault="00626ECD" w:rsidP="00AF7912">
      <w:pPr>
        <w:spacing w:after="0"/>
        <w:jc w:val="both"/>
      </w:pPr>
      <w:r>
        <w:t>a) 6.000€</w:t>
      </w:r>
    </w:p>
    <w:p w:rsidR="00626ECD" w:rsidRDefault="00626ECD" w:rsidP="00AF7912">
      <w:pPr>
        <w:spacing w:after="0"/>
        <w:jc w:val="both"/>
      </w:pPr>
      <w:r>
        <w:t>b) 3.000€</w:t>
      </w:r>
    </w:p>
    <w:p w:rsidR="00626ECD" w:rsidRDefault="00626ECD" w:rsidP="00AF7912">
      <w:pPr>
        <w:spacing w:after="0"/>
        <w:jc w:val="both"/>
      </w:pPr>
      <w:r>
        <w:t>c) 2.500€</w:t>
      </w:r>
    </w:p>
    <w:p w:rsidR="00626ECD" w:rsidRDefault="00626ECD" w:rsidP="00AF7912">
      <w:pPr>
        <w:spacing w:after="0"/>
        <w:jc w:val="both"/>
      </w:pPr>
      <w:r>
        <w:t>d) 3.736€</w:t>
      </w:r>
    </w:p>
    <w:p w:rsidR="00626ECD" w:rsidRDefault="00626ECD" w:rsidP="00AF7912">
      <w:pPr>
        <w:spacing w:after="0"/>
        <w:jc w:val="both"/>
      </w:pPr>
      <w:r>
        <w:t>2. No balanço reportado a 31/12/200N o valor do empréstimo estará contabilizado da seguinte forma:</w:t>
      </w:r>
    </w:p>
    <w:p w:rsidR="00626ECD" w:rsidRDefault="00626ECD" w:rsidP="00AF7912">
      <w:pPr>
        <w:spacing w:after="0"/>
        <w:jc w:val="both"/>
      </w:pPr>
      <w:r>
        <w:t xml:space="preserve">a) 20.000 </w:t>
      </w:r>
      <w:proofErr w:type="gramStart"/>
      <w:r>
        <w:t>no</w:t>
      </w:r>
      <w:proofErr w:type="gramEnd"/>
      <w:r>
        <w:t xml:space="preserve"> Passivo Corrente, e o restante no Passivo Não corrente</w:t>
      </w:r>
    </w:p>
    <w:p w:rsidR="00626ECD" w:rsidRDefault="00626ECD" w:rsidP="00AF7912">
      <w:pPr>
        <w:spacing w:after="0"/>
        <w:jc w:val="both"/>
      </w:pPr>
      <w:r>
        <w:t xml:space="preserve">b) 40.000 </w:t>
      </w:r>
      <w:proofErr w:type="gramStart"/>
      <w:r>
        <w:t>no</w:t>
      </w:r>
      <w:proofErr w:type="gramEnd"/>
      <w:r>
        <w:t xml:space="preserve"> Passivo Corrente, e o restante no Passivo Não Corrente</w:t>
      </w:r>
    </w:p>
    <w:p w:rsidR="00626ECD" w:rsidRDefault="00626ECD" w:rsidP="00AF7912">
      <w:pPr>
        <w:spacing w:after="0"/>
        <w:jc w:val="both"/>
      </w:pPr>
      <w:r>
        <w:t>c) 100.000 No Passivo Não Corrente</w:t>
      </w:r>
    </w:p>
    <w:p w:rsidR="00626ECD" w:rsidRDefault="00626ECD" w:rsidP="00AF7912">
      <w:pPr>
        <w:spacing w:after="0"/>
        <w:jc w:val="both"/>
      </w:pPr>
      <w:r>
        <w:t>d) 100.000 No Passivo Corrente</w:t>
      </w:r>
    </w:p>
    <w:p w:rsidR="00626ECD" w:rsidRDefault="00626ECD" w:rsidP="00AF7912">
      <w:pPr>
        <w:spacing w:after="0"/>
        <w:jc w:val="both"/>
      </w:pPr>
    </w:p>
    <w:p w:rsidR="00626ECD" w:rsidRDefault="00626ECD" w:rsidP="00CD073B">
      <w:pPr>
        <w:spacing w:after="0" w:line="240" w:lineRule="auto"/>
      </w:pPr>
      <w:r>
        <w:t xml:space="preserve">3. Nas Demonstrações de Fluxos de caixa de </w:t>
      </w:r>
      <w:proofErr w:type="gramStart"/>
      <w:r>
        <w:t>200(N</w:t>
      </w:r>
      <w:proofErr w:type="gramEnd"/>
      <w:r>
        <w:t>) e 200(N+1), o pagamento da máquina e pagamento da 1º prestação do empréstimo são:</w:t>
      </w:r>
    </w:p>
    <w:p w:rsidR="00626ECD" w:rsidRDefault="00626ECD" w:rsidP="00CD073B">
      <w:pPr>
        <w:spacing w:after="0" w:line="240" w:lineRule="auto"/>
      </w:pPr>
      <w:r>
        <w:t xml:space="preserve">A) Fluxo de Caixa de </w:t>
      </w:r>
      <w:proofErr w:type="spellStart"/>
      <w:r>
        <w:t>Actividades</w:t>
      </w:r>
      <w:proofErr w:type="spellEnd"/>
      <w:r>
        <w:t xml:space="preserve"> de Operacionais e Fluxo de Caixa de </w:t>
      </w:r>
      <w:proofErr w:type="spellStart"/>
      <w:r>
        <w:t>Actividades</w:t>
      </w:r>
      <w:proofErr w:type="spellEnd"/>
      <w:r>
        <w:t xml:space="preserve"> de Financiamento (</w:t>
      </w:r>
      <w:proofErr w:type="spellStart"/>
      <w:r>
        <w:t>Respectivamente</w:t>
      </w:r>
      <w:proofErr w:type="spellEnd"/>
      <w:r>
        <w:t>)</w:t>
      </w:r>
    </w:p>
    <w:p w:rsidR="00626ECD" w:rsidRDefault="00626ECD" w:rsidP="00CD073B">
      <w:pPr>
        <w:spacing w:after="0" w:line="240" w:lineRule="auto"/>
      </w:pPr>
      <w:r>
        <w:t xml:space="preserve">b) Fluxo de Caixa de </w:t>
      </w:r>
      <w:proofErr w:type="spellStart"/>
      <w:r>
        <w:t>Actividades</w:t>
      </w:r>
      <w:proofErr w:type="spellEnd"/>
      <w:r>
        <w:t xml:space="preserve"> Investimento e Fluxo de Caixa de </w:t>
      </w:r>
      <w:proofErr w:type="spellStart"/>
      <w:r>
        <w:t>Actividades</w:t>
      </w:r>
      <w:proofErr w:type="spellEnd"/>
      <w:r>
        <w:t xml:space="preserve"> de Financiamento (</w:t>
      </w:r>
      <w:proofErr w:type="spellStart"/>
      <w:r>
        <w:t>Respectivamente</w:t>
      </w:r>
      <w:proofErr w:type="spellEnd"/>
      <w:r>
        <w:t>)</w:t>
      </w:r>
    </w:p>
    <w:p w:rsidR="00626ECD" w:rsidRDefault="00626ECD" w:rsidP="00CD073B">
      <w:pPr>
        <w:spacing w:after="0" w:line="240" w:lineRule="auto"/>
      </w:pPr>
      <w:r>
        <w:lastRenderedPageBreak/>
        <w:t xml:space="preserve">c) Fluxo de Caixa de </w:t>
      </w:r>
      <w:proofErr w:type="spellStart"/>
      <w:r>
        <w:t>Actividades</w:t>
      </w:r>
      <w:proofErr w:type="spellEnd"/>
      <w:r>
        <w:t xml:space="preserve"> de Investimento</w:t>
      </w:r>
    </w:p>
    <w:p w:rsidR="00626ECD" w:rsidRDefault="00626ECD" w:rsidP="00CD073B">
      <w:pPr>
        <w:spacing w:after="0" w:line="240" w:lineRule="auto"/>
      </w:pPr>
      <w:r>
        <w:t xml:space="preserve">d)Fluxo de Caixa de </w:t>
      </w:r>
      <w:proofErr w:type="spellStart"/>
      <w:r>
        <w:t>Actividades</w:t>
      </w:r>
      <w:proofErr w:type="spellEnd"/>
      <w:r>
        <w:t xml:space="preserve"> de Financiamento</w:t>
      </w:r>
    </w:p>
    <w:p w:rsidR="00626ECD" w:rsidRDefault="00626ECD" w:rsidP="00CD073B">
      <w:pPr>
        <w:spacing w:after="0" w:line="240" w:lineRule="auto"/>
      </w:pPr>
    </w:p>
    <w:p w:rsidR="00626ECD" w:rsidRDefault="00CD073B" w:rsidP="00CD073B">
      <w:pPr>
        <w:spacing w:after="0" w:line="240" w:lineRule="auto"/>
        <w:rPr>
          <w:rFonts w:ascii="Tahoma" w:hAnsi="Tahoma" w:cs="Tahoma"/>
          <w:color w:val="333333"/>
          <w:sz w:val="19"/>
          <w:szCs w:val="19"/>
        </w:rPr>
      </w:pPr>
      <w:r>
        <w:rPr>
          <w:rFonts w:ascii="Tahoma" w:hAnsi="Tahoma" w:cs="Tahoma"/>
          <w:color w:val="333333"/>
          <w:sz w:val="19"/>
          <w:szCs w:val="19"/>
        </w:rPr>
        <w:t xml:space="preserve">Aqui estão as repostas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1- b) 100.000*6%=6.000€/ano</w:t>
      </w:r>
      <w:r>
        <w:rPr>
          <w:rFonts w:ascii="Tahoma" w:hAnsi="Tahoma" w:cs="Tahoma"/>
          <w:color w:val="333333"/>
          <w:sz w:val="19"/>
          <w:szCs w:val="19"/>
        </w:rPr>
        <w:br/>
        <w:t>         6.000/12= 500€ mês</w:t>
      </w:r>
      <w:r>
        <w:rPr>
          <w:rFonts w:ascii="Tahoma" w:hAnsi="Tahoma" w:cs="Tahoma"/>
          <w:color w:val="333333"/>
          <w:sz w:val="19"/>
          <w:szCs w:val="19"/>
        </w:rPr>
        <w:br/>
        <w:t xml:space="preserve">         500*6=3.000€ ano </w:t>
      </w:r>
      <w:proofErr w:type="gramStart"/>
      <w:r>
        <w:rPr>
          <w:rFonts w:ascii="Tahoma" w:hAnsi="Tahoma" w:cs="Tahoma"/>
          <w:color w:val="333333"/>
          <w:sz w:val="19"/>
          <w:szCs w:val="19"/>
        </w:rPr>
        <w:t>200(N</w:t>
      </w:r>
      <w:proofErr w:type="gram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 xml:space="preserve">2- a) </w:t>
      </w:r>
      <w:proofErr w:type="gramStart"/>
      <w:r>
        <w:rPr>
          <w:rFonts w:ascii="Tahoma" w:hAnsi="Tahoma" w:cs="Tahoma"/>
          <w:color w:val="333333"/>
          <w:sz w:val="19"/>
          <w:szCs w:val="19"/>
        </w:rPr>
        <w:t>valor</w:t>
      </w:r>
      <w:proofErr w:type="gramEnd"/>
      <w:r>
        <w:rPr>
          <w:rFonts w:ascii="Tahoma" w:hAnsi="Tahoma" w:cs="Tahoma"/>
          <w:color w:val="333333"/>
          <w:sz w:val="19"/>
          <w:szCs w:val="19"/>
        </w:rPr>
        <w:t xml:space="preserve"> pagamento em Julho 200(N+1) 100.000/5 anos=20.000€</w:t>
      </w:r>
      <w:r>
        <w:rPr>
          <w:rFonts w:ascii="Tahoma" w:hAnsi="Tahoma" w:cs="Tahoma"/>
          <w:color w:val="333333"/>
          <w:sz w:val="19"/>
          <w:szCs w:val="19"/>
        </w:rPr>
        <w:br/>
        <w:t>     Em 31/12, este valor terá que estar contabilizado em Passivo Corrente, porque vai ser liquidado no prazo de 12 meses após a       data do balanço, ou seja será liquidado durante o ciclo operacional normal da entidade conforme o §17 a) da NCRF 1.</w:t>
      </w:r>
      <w:r>
        <w:rPr>
          <w:rFonts w:ascii="Tahoma" w:hAnsi="Tahoma" w:cs="Tahoma"/>
          <w:color w:val="333333"/>
          <w:sz w:val="19"/>
          <w:szCs w:val="19"/>
        </w:rPr>
        <w:br/>
        <w:t xml:space="preserve">     NCRF 1 §17 e §19 </w:t>
      </w:r>
      <w:proofErr w:type="gramStart"/>
      <w:r>
        <w:rPr>
          <w:rFonts w:ascii="Tahoma" w:hAnsi="Tahoma" w:cs="Tahoma"/>
          <w:color w:val="333333"/>
          <w:sz w:val="19"/>
          <w:szCs w:val="19"/>
        </w:rPr>
        <w:t xml:space="preserve">( </w:t>
      </w:r>
      <w:proofErr w:type="gramEnd"/>
      <w:r>
        <w:rPr>
          <w:rFonts w:ascii="Tahoma" w:hAnsi="Tahoma" w:cs="Tahoma"/>
          <w:color w:val="333333"/>
          <w:sz w:val="19"/>
          <w:szCs w:val="19"/>
        </w:rPr>
        <w:t>"Outros Passivos correntes não são liquidados como parte do ciclo operacional normal, mas está prevista a sua liquidação para um período até 12 meses após a data do balanço (...) . Exemplos disto são passivos financeiros classificados como detidos para negociação, descobertos em bancos e a parte corrente de passivos não correntes(...))</w:t>
      </w:r>
      <w:r>
        <w:rPr>
          <w:rFonts w:ascii="Tahoma" w:hAnsi="Tahoma" w:cs="Tahoma"/>
          <w:color w:val="333333"/>
          <w:sz w:val="19"/>
          <w:szCs w:val="19"/>
        </w:rPr>
        <w:br/>
      </w:r>
      <w:r>
        <w:rPr>
          <w:rFonts w:ascii="Tahoma" w:hAnsi="Tahoma" w:cs="Tahoma"/>
          <w:color w:val="333333"/>
          <w:sz w:val="19"/>
          <w:szCs w:val="19"/>
        </w:rPr>
        <w:br/>
        <w:t>3- Resposta b) NCRF 2 §12 a) §13d)</w:t>
      </w:r>
    </w:p>
    <w:p w:rsidR="00CD073B" w:rsidRDefault="00CD073B" w:rsidP="00AF7912">
      <w:pPr>
        <w:spacing w:after="0"/>
        <w:jc w:val="both"/>
      </w:pPr>
    </w:p>
    <w:p w:rsidR="00626ECD" w:rsidRDefault="00626ECD" w:rsidP="00AF7912">
      <w:pPr>
        <w:spacing w:after="0"/>
        <w:jc w:val="both"/>
        <w:rPr>
          <w:b/>
        </w:rPr>
      </w:pPr>
      <w:r w:rsidRPr="00626ECD">
        <w:rPr>
          <w:b/>
        </w:rPr>
        <w:t>08/06/11</w:t>
      </w:r>
    </w:p>
    <w:p w:rsidR="00626ECD" w:rsidRDefault="00626ECD" w:rsidP="00AF7912">
      <w:pPr>
        <w:spacing w:after="0"/>
        <w:jc w:val="both"/>
      </w:pPr>
      <w:r>
        <w:t>A empresa contabilistas.net com sede em Amares vendeu por 5.000 € em veículo ligeiro de passageiros que possuía desde 2000, data em que a havia adquirido. Para efeitos de IVA estamos face a:</w:t>
      </w:r>
    </w:p>
    <w:p w:rsidR="00626ECD" w:rsidRDefault="00626ECD" w:rsidP="00AF7912">
      <w:pPr>
        <w:spacing w:after="0"/>
        <w:jc w:val="both"/>
      </w:pPr>
      <w:proofErr w:type="gramStart"/>
      <w:r>
        <w:t>a)   Uma</w:t>
      </w:r>
      <w:proofErr w:type="gramEnd"/>
      <w:r>
        <w:t xml:space="preserve"> transmissão de bens isenta de IVA;</w:t>
      </w:r>
    </w:p>
    <w:p w:rsidR="00626ECD" w:rsidRDefault="00626ECD" w:rsidP="00AF7912">
      <w:pPr>
        <w:spacing w:after="0"/>
        <w:jc w:val="both"/>
      </w:pPr>
      <w:proofErr w:type="gramStart"/>
      <w:r>
        <w:t>b)   Uma</w:t>
      </w:r>
      <w:proofErr w:type="gramEnd"/>
      <w:r>
        <w:t xml:space="preserve"> transmissão de bens sujeita a IVA;</w:t>
      </w:r>
    </w:p>
    <w:p w:rsidR="00626ECD" w:rsidRDefault="00626ECD" w:rsidP="00AF7912">
      <w:pPr>
        <w:spacing w:after="0"/>
        <w:jc w:val="both"/>
      </w:pPr>
      <w:proofErr w:type="gramStart"/>
      <w:r>
        <w:t>c)   Uma</w:t>
      </w:r>
      <w:proofErr w:type="gramEnd"/>
      <w:r>
        <w:t xml:space="preserve"> transmissão de bens em 2ª mão;</w:t>
      </w:r>
    </w:p>
    <w:p w:rsidR="00626ECD" w:rsidRDefault="00626ECD" w:rsidP="00AF7912">
      <w:pPr>
        <w:spacing w:after="0"/>
        <w:jc w:val="both"/>
      </w:pPr>
      <w:proofErr w:type="gramStart"/>
      <w:r>
        <w:t>d)   Uma</w:t>
      </w:r>
      <w:proofErr w:type="gramEnd"/>
      <w:r>
        <w:t xml:space="preserve"> prestação de serviços isenta.</w:t>
      </w:r>
    </w:p>
    <w:p w:rsidR="00626ECD" w:rsidRDefault="00626ECD" w:rsidP="00AF7912">
      <w:pPr>
        <w:spacing w:after="0"/>
        <w:jc w:val="both"/>
      </w:pPr>
    </w:p>
    <w:p w:rsidR="00626ECD" w:rsidRDefault="00626ECD" w:rsidP="00AF7912">
      <w:pPr>
        <w:spacing w:after="0"/>
        <w:jc w:val="both"/>
      </w:pPr>
      <w:r>
        <w:t xml:space="preserve">Uma sociedade de advogados, sediada nos Açores (Ponta Delgada), prestou um serviço de assistência jurídica no âmbito de um processo disciplinar a um particular (não é sujeito passivo de IVA), residente em Lisboa. A taxa de IVA a cobrar por este serviço </w:t>
      </w:r>
      <w:proofErr w:type="gramStart"/>
      <w:r>
        <w:t>é :</w:t>
      </w:r>
      <w:proofErr w:type="gramEnd"/>
    </w:p>
    <w:p w:rsidR="00626ECD" w:rsidRDefault="00626ECD" w:rsidP="00AF7912">
      <w:pPr>
        <w:spacing w:after="0"/>
        <w:jc w:val="both"/>
      </w:pPr>
      <w:proofErr w:type="gramStart"/>
      <w:r>
        <w:t>a)   4%</w:t>
      </w:r>
      <w:proofErr w:type="gramEnd"/>
    </w:p>
    <w:p w:rsidR="00626ECD" w:rsidRDefault="00626ECD" w:rsidP="00AF7912">
      <w:pPr>
        <w:spacing w:after="0"/>
        <w:jc w:val="both"/>
      </w:pPr>
      <w:proofErr w:type="gramStart"/>
      <w:r>
        <w:t>b)   6%</w:t>
      </w:r>
      <w:proofErr w:type="gramEnd"/>
    </w:p>
    <w:p w:rsidR="00626ECD" w:rsidRDefault="00626ECD" w:rsidP="00AF7912">
      <w:pPr>
        <w:spacing w:after="0"/>
        <w:jc w:val="both"/>
      </w:pPr>
      <w:proofErr w:type="gramStart"/>
      <w:r>
        <w:t>c)   16%</w:t>
      </w:r>
      <w:proofErr w:type="gramEnd"/>
    </w:p>
    <w:p w:rsidR="00626ECD" w:rsidRDefault="00626ECD" w:rsidP="00AF7912">
      <w:pPr>
        <w:spacing w:after="0"/>
        <w:jc w:val="both"/>
      </w:pPr>
      <w:proofErr w:type="gramStart"/>
      <w:r>
        <w:t>d)   23%</w:t>
      </w:r>
      <w:proofErr w:type="gramEnd"/>
    </w:p>
    <w:p w:rsidR="00626ECD" w:rsidRDefault="00626ECD" w:rsidP="00AF7912">
      <w:pPr>
        <w:spacing w:after="0"/>
        <w:jc w:val="both"/>
      </w:pPr>
    </w:p>
    <w:p w:rsidR="00626ECD" w:rsidRDefault="00626ECD" w:rsidP="00AF7912">
      <w:pPr>
        <w:spacing w:after="0"/>
        <w:jc w:val="both"/>
      </w:pPr>
      <w:r>
        <w:t xml:space="preserve">A empresa Contabilistas.net, sediada em Portugal e sujeito passivo de IRC, com um capital próprio </w:t>
      </w:r>
      <w:proofErr w:type="gramStart"/>
      <w:r>
        <w:t>de  1.</w:t>
      </w:r>
      <w:proofErr w:type="gramEnd"/>
      <w:r>
        <w:t xml:space="preserve">500.000 €, e </w:t>
      </w:r>
      <w:proofErr w:type="spellStart"/>
      <w:r>
        <w:t>Arigatô</w:t>
      </w:r>
      <w:proofErr w:type="spellEnd"/>
      <w:r>
        <w:t xml:space="preserve">, com sede no japão, que detém um participação naquela de 70%. A contabilistas.net obteve um empréstimo junto de </w:t>
      </w:r>
      <w:proofErr w:type="spellStart"/>
      <w:r>
        <w:t>Arigatô</w:t>
      </w:r>
      <w:proofErr w:type="spellEnd"/>
      <w:r>
        <w:t xml:space="preserve"> de </w:t>
      </w:r>
      <w:proofErr w:type="spellStart"/>
      <w:r>
        <w:t>Eur</w:t>
      </w:r>
      <w:proofErr w:type="spellEnd"/>
      <w:r>
        <w:t xml:space="preserve">. 2.500.000 €, </w:t>
      </w:r>
      <w:proofErr w:type="gramStart"/>
      <w:r>
        <w:t>pagando-lhe</w:t>
      </w:r>
      <w:proofErr w:type="gramEnd"/>
      <w:r>
        <w:t xml:space="preserve"> juros no montante 100.000,00 €. O montante dos juros é:</w:t>
      </w:r>
    </w:p>
    <w:p w:rsidR="00626ECD" w:rsidRDefault="00626ECD" w:rsidP="00AF7912">
      <w:pPr>
        <w:spacing w:after="0"/>
        <w:jc w:val="both"/>
      </w:pPr>
      <w:proofErr w:type="gramStart"/>
      <w:r>
        <w:t>a)   Aceite</w:t>
      </w:r>
      <w:proofErr w:type="gramEnd"/>
      <w:r>
        <w:t xml:space="preserve"> como gasto fiscal, na totalidade.</w:t>
      </w:r>
    </w:p>
    <w:p w:rsidR="00626ECD" w:rsidRDefault="00626ECD" w:rsidP="00AF7912">
      <w:pPr>
        <w:spacing w:after="0"/>
        <w:jc w:val="both"/>
      </w:pPr>
      <w:proofErr w:type="gramStart"/>
      <w:r>
        <w:t>b)   Acresce</w:t>
      </w:r>
      <w:proofErr w:type="gramEnd"/>
      <w:r>
        <w:t xml:space="preserve"> no Q07 da M22 na totalidade, pois é um gasto devidamente comprovado.</w:t>
      </w:r>
    </w:p>
    <w:p w:rsidR="00626ECD" w:rsidRDefault="00626ECD" w:rsidP="00AF7912">
      <w:pPr>
        <w:spacing w:after="0"/>
        <w:jc w:val="both"/>
      </w:pPr>
      <w:proofErr w:type="gramStart"/>
      <w:r>
        <w:t>c)   Aceite</w:t>
      </w:r>
      <w:proofErr w:type="gramEnd"/>
      <w:r>
        <w:t xml:space="preserve"> como gasto fiscal, na proporção da participação que a </w:t>
      </w:r>
      <w:proofErr w:type="spellStart"/>
      <w:r>
        <w:t>Arigatô</w:t>
      </w:r>
      <w:proofErr w:type="spellEnd"/>
      <w:r>
        <w:t xml:space="preserve"> tem na contabilistas.net</w:t>
      </w:r>
    </w:p>
    <w:p w:rsidR="00626ECD" w:rsidRDefault="00626ECD" w:rsidP="00AF7912">
      <w:pPr>
        <w:spacing w:after="0"/>
        <w:jc w:val="both"/>
      </w:pPr>
      <w:proofErr w:type="gramStart"/>
      <w:r>
        <w:t>d)   Acresce</w:t>
      </w:r>
      <w:proofErr w:type="gramEnd"/>
      <w:r>
        <w:t xml:space="preserve"> no Q07 da M22 a quantia de 16.000 €.</w:t>
      </w:r>
    </w:p>
    <w:p w:rsidR="00626ECD" w:rsidRDefault="00626ECD" w:rsidP="00AF7912">
      <w:pPr>
        <w:spacing w:after="0"/>
        <w:jc w:val="both"/>
      </w:pPr>
    </w:p>
    <w:p w:rsidR="007E1DF1" w:rsidRDefault="007E1DF1" w:rsidP="007E1DF1">
      <w:pPr>
        <w:spacing w:after="0"/>
        <w:rPr>
          <w:b/>
        </w:rPr>
      </w:pPr>
      <w:r>
        <w:rPr>
          <w:rFonts w:ascii="Tahoma" w:hAnsi="Tahoma" w:cs="Tahoma"/>
          <w:color w:val="333333"/>
          <w:sz w:val="19"/>
          <w:szCs w:val="19"/>
        </w:rPr>
        <w:t xml:space="preserve">Aqui estão as respostas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1- a)</w:t>
      </w:r>
      <w:r>
        <w:rPr>
          <w:rFonts w:ascii="Tahoma" w:hAnsi="Tahoma" w:cs="Tahoma"/>
          <w:color w:val="333333"/>
          <w:sz w:val="19"/>
          <w:szCs w:val="19"/>
        </w:rPr>
        <w:br/>
      </w:r>
      <w:r>
        <w:rPr>
          <w:rFonts w:ascii="Tahoma" w:hAnsi="Tahoma" w:cs="Tahoma"/>
          <w:color w:val="333333"/>
          <w:sz w:val="19"/>
          <w:szCs w:val="19"/>
        </w:rPr>
        <w:lastRenderedPageBreak/>
        <w:t>Quando a empresa adquiriu a viatura suportou o IVA que lhe foi liquidado e não o pode deduzir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º 21º nº1 </w:t>
      </w:r>
      <w:proofErr w:type="gramStart"/>
      <w:r>
        <w:rPr>
          <w:rFonts w:ascii="Tahoma" w:hAnsi="Tahoma" w:cs="Tahoma"/>
          <w:color w:val="333333"/>
          <w:sz w:val="19"/>
          <w:szCs w:val="19"/>
        </w:rPr>
        <w:t>a) ).</w:t>
      </w:r>
      <w:proofErr w:type="gramEnd"/>
      <w:r>
        <w:rPr>
          <w:rFonts w:ascii="Tahoma" w:hAnsi="Tahoma" w:cs="Tahoma"/>
          <w:color w:val="333333"/>
          <w:sz w:val="19"/>
          <w:szCs w:val="19"/>
        </w:rPr>
        <w:t xml:space="preserve"> Assim sendo, como a empresa não pode deduzir o IVA suportado, a esta venda está isenta de IVA (</w:t>
      </w:r>
      <w:proofErr w:type="spellStart"/>
      <w:r>
        <w:rPr>
          <w:rFonts w:ascii="Tahoma" w:hAnsi="Tahoma" w:cs="Tahoma"/>
          <w:color w:val="333333"/>
          <w:sz w:val="19"/>
          <w:szCs w:val="19"/>
        </w:rPr>
        <w:t>art</w:t>
      </w:r>
      <w:proofErr w:type="spellEnd"/>
      <w:r>
        <w:rPr>
          <w:rFonts w:ascii="Tahoma" w:hAnsi="Tahoma" w:cs="Tahoma"/>
          <w:color w:val="333333"/>
          <w:sz w:val="19"/>
          <w:szCs w:val="19"/>
        </w:rPr>
        <w:t>º 9º nº32)</w:t>
      </w:r>
      <w:r>
        <w:rPr>
          <w:rFonts w:ascii="Tahoma" w:hAnsi="Tahoma" w:cs="Tahoma"/>
          <w:color w:val="333333"/>
          <w:sz w:val="19"/>
          <w:szCs w:val="19"/>
        </w:rPr>
        <w:br/>
      </w:r>
      <w:r>
        <w:rPr>
          <w:rFonts w:ascii="Tahoma" w:hAnsi="Tahoma" w:cs="Tahoma"/>
          <w:color w:val="333333"/>
          <w:sz w:val="19"/>
          <w:szCs w:val="19"/>
        </w:rPr>
        <w:br/>
        <w:t>2- b)</w:t>
      </w:r>
      <w:r>
        <w:rPr>
          <w:rFonts w:ascii="Tahoma" w:hAnsi="Tahoma" w:cs="Tahoma"/>
          <w:color w:val="333333"/>
          <w:sz w:val="19"/>
          <w:szCs w:val="19"/>
        </w:rPr>
        <w:br/>
        <w:t>O serviço é localizado onde o escritório está sediado, ou seja no Açores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º 6, nº 6 </w:t>
      </w:r>
      <w:proofErr w:type="gramStart"/>
      <w:r>
        <w:rPr>
          <w:rFonts w:ascii="Tahoma" w:hAnsi="Tahoma" w:cs="Tahoma"/>
          <w:color w:val="333333"/>
          <w:sz w:val="19"/>
          <w:szCs w:val="19"/>
        </w:rPr>
        <w:t>b) )</w:t>
      </w:r>
      <w:proofErr w:type="gramEnd"/>
      <w:r>
        <w:rPr>
          <w:rFonts w:ascii="Tahoma" w:hAnsi="Tahoma" w:cs="Tahoma"/>
          <w:color w:val="333333"/>
          <w:sz w:val="19"/>
          <w:szCs w:val="19"/>
        </w:rPr>
        <w:br/>
        <w:t>Dado que se trata de um serviço de advocacia, prestado no âmbito de um processo judicial de natureza laboral, a taxa a aplicar será a reduzida (Verba 2.11 da Lista I anexa ao CIVA)</w:t>
      </w:r>
      <w:r>
        <w:rPr>
          <w:rFonts w:ascii="Tahoma" w:hAnsi="Tahoma" w:cs="Tahoma"/>
          <w:color w:val="333333"/>
          <w:sz w:val="19"/>
          <w:szCs w:val="19"/>
        </w:rPr>
        <w:br/>
      </w:r>
      <w:r>
        <w:rPr>
          <w:rFonts w:ascii="Tahoma" w:hAnsi="Tahoma" w:cs="Tahoma"/>
          <w:color w:val="333333"/>
          <w:sz w:val="19"/>
          <w:szCs w:val="19"/>
        </w:rPr>
        <w:br/>
        <w:t>3- d)</w:t>
      </w:r>
      <w:r>
        <w:rPr>
          <w:rFonts w:ascii="Tahoma" w:hAnsi="Tahoma" w:cs="Tahoma"/>
          <w:color w:val="333333"/>
          <w:sz w:val="19"/>
          <w:szCs w:val="19"/>
        </w:rPr>
        <w:br/>
        <w:t xml:space="preserve">De acordo com o </w:t>
      </w:r>
      <w:proofErr w:type="spellStart"/>
      <w:r>
        <w:rPr>
          <w:rFonts w:ascii="Tahoma" w:hAnsi="Tahoma" w:cs="Tahoma"/>
          <w:color w:val="333333"/>
          <w:sz w:val="19"/>
          <w:szCs w:val="19"/>
        </w:rPr>
        <w:t>art</w:t>
      </w:r>
      <w:proofErr w:type="spellEnd"/>
      <w:r>
        <w:rPr>
          <w:rFonts w:ascii="Tahoma" w:hAnsi="Tahoma" w:cs="Tahoma"/>
          <w:color w:val="333333"/>
          <w:sz w:val="19"/>
          <w:szCs w:val="19"/>
        </w:rPr>
        <w:t>º 67 nº 3 do CIRC a contabilistas.net encontra-se em excesso de endividamento no montante de 400.000 €.</w:t>
      </w:r>
      <w:r>
        <w:rPr>
          <w:rFonts w:ascii="Tahoma" w:hAnsi="Tahoma" w:cs="Tahoma"/>
          <w:color w:val="333333"/>
          <w:sz w:val="19"/>
          <w:szCs w:val="19"/>
        </w:rPr>
        <w:br/>
        <w:t>Excesso de endividamento = Endividamento – (Capital próprio X % de participação) X 2</w:t>
      </w:r>
      <w:r>
        <w:rPr>
          <w:rFonts w:ascii="Tahoma" w:hAnsi="Tahoma" w:cs="Tahoma"/>
          <w:color w:val="333333"/>
          <w:sz w:val="19"/>
          <w:szCs w:val="19"/>
        </w:rPr>
        <w:br/>
        <w:t>Assim, a proporção dos juros que corresponde ao excesso de endividamento (e que não é aceite como gasto fiscal) é 16.000 €, ou seja, 400.000 € X 100.000 € / 2.500.000 € = 16.000 €.</w:t>
      </w:r>
      <w:r>
        <w:rPr>
          <w:rFonts w:ascii="Tahoma" w:hAnsi="Tahoma" w:cs="Tahoma"/>
          <w:color w:val="333333"/>
          <w:sz w:val="19"/>
          <w:szCs w:val="19"/>
        </w:rPr>
        <w:br/>
        <w:t>Logo, este valor deve constar nos acréscimos do Q07 do M22</w:t>
      </w:r>
    </w:p>
    <w:p w:rsidR="007E1DF1" w:rsidRDefault="007E1DF1" w:rsidP="007E1DF1">
      <w:pPr>
        <w:spacing w:after="0"/>
        <w:rPr>
          <w:b/>
        </w:rPr>
      </w:pPr>
    </w:p>
    <w:p w:rsidR="00626ECD" w:rsidRDefault="00626ECD" w:rsidP="007E1DF1">
      <w:pPr>
        <w:spacing w:after="0"/>
        <w:rPr>
          <w:b/>
        </w:rPr>
      </w:pPr>
      <w:r w:rsidRPr="00626ECD">
        <w:rPr>
          <w:b/>
        </w:rPr>
        <w:t>09/06/11</w:t>
      </w:r>
    </w:p>
    <w:p w:rsidR="00626ECD" w:rsidRDefault="00626ECD" w:rsidP="00AF7912">
      <w:pPr>
        <w:spacing w:after="0"/>
        <w:jc w:val="both"/>
      </w:pPr>
      <w:r>
        <w:t xml:space="preserve">1. A OTOC suspende compulsivamente a inscrição do TOC a </w:t>
      </w:r>
      <w:proofErr w:type="gramStart"/>
      <w:r>
        <w:t>que</w:t>
      </w:r>
      <w:proofErr w:type="gramEnd"/>
      <w:r>
        <w:t>:</w:t>
      </w:r>
    </w:p>
    <w:p w:rsidR="00626ECD" w:rsidRDefault="00626ECD" w:rsidP="00AF7912">
      <w:pPr>
        <w:spacing w:after="0"/>
        <w:jc w:val="both"/>
      </w:pPr>
      <w:r>
        <w:t>a) Seja aplicada Multa</w:t>
      </w:r>
    </w:p>
    <w:p w:rsidR="00626ECD" w:rsidRDefault="00626ECD" w:rsidP="00AF7912">
      <w:pPr>
        <w:spacing w:after="0"/>
        <w:jc w:val="both"/>
      </w:pPr>
      <w:r>
        <w:t>b) Seja aplicada a pena de Advertência</w:t>
      </w:r>
    </w:p>
    <w:p w:rsidR="00626ECD" w:rsidRDefault="00626ECD" w:rsidP="00AF7912">
      <w:pPr>
        <w:spacing w:after="0"/>
        <w:jc w:val="both"/>
      </w:pPr>
      <w:r>
        <w:t>c) Seja aplicada a pena de Expulsão</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2.A participar às entidades competentes das penas de suspensão e de expulsão aplicadas aos membros da Ordem compete:</w:t>
      </w:r>
    </w:p>
    <w:p w:rsidR="00626ECD" w:rsidRDefault="00626ECD" w:rsidP="00AF7912">
      <w:pPr>
        <w:spacing w:after="0"/>
        <w:jc w:val="both"/>
      </w:pPr>
      <w:r>
        <w:t>A)Conselho Fiscal</w:t>
      </w:r>
    </w:p>
    <w:p w:rsidR="00626ECD" w:rsidRDefault="00626ECD" w:rsidP="00AF7912">
      <w:pPr>
        <w:spacing w:after="0"/>
        <w:jc w:val="both"/>
      </w:pPr>
      <w:r>
        <w:t>B)Conselho Superior</w:t>
      </w:r>
    </w:p>
    <w:p w:rsidR="00626ECD" w:rsidRDefault="00626ECD" w:rsidP="00AF7912">
      <w:pPr>
        <w:spacing w:after="0"/>
        <w:jc w:val="both"/>
      </w:pPr>
      <w:r>
        <w:t>C)Conselho Disciplinar</w:t>
      </w:r>
    </w:p>
    <w:p w:rsidR="00626ECD" w:rsidRDefault="00626ECD" w:rsidP="00AF7912">
      <w:pPr>
        <w:spacing w:after="0"/>
        <w:jc w:val="both"/>
      </w:pPr>
      <w:r>
        <w:t>D)Nenhuma das Anteriores</w:t>
      </w:r>
    </w:p>
    <w:p w:rsidR="00626ECD" w:rsidRDefault="00626ECD" w:rsidP="00AF7912">
      <w:pPr>
        <w:spacing w:after="0"/>
        <w:jc w:val="both"/>
      </w:pPr>
    </w:p>
    <w:p w:rsidR="00626ECD" w:rsidRDefault="00626ECD" w:rsidP="00AF7912">
      <w:pPr>
        <w:spacing w:after="0"/>
        <w:jc w:val="both"/>
      </w:pPr>
      <w:r>
        <w:t xml:space="preserve">3.É uma circunstância atenuante especial da </w:t>
      </w:r>
      <w:proofErr w:type="spellStart"/>
      <w:r>
        <w:t>infracção</w:t>
      </w:r>
      <w:proofErr w:type="spellEnd"/>
      <w:r>
        <w:t xml:space="preserve"> disciplinar:</w:t>
      </w:r>
    </w:p>
    <w:p w:rsidR="00626ECD" w:rsidRDefault="00626ECD" w:rsidP="00AF7912">
      <w:pPr>
        <w:spacing w:after="0"/>
        <w:jc w:val="both"/>
      </w:pPr>
      <w:r>
        <w:t>A) Colaboração Com as entidades Competentes</w:t>
      </w:r>
    </w:p>
    <w:p w:rsidR="00626ECD" w:rsidRDefault="00626ECD" w:rsidP="00AF7912">
      <w:pPr>
        <w:spacing w:after="0"/>
        <w:jc w:val="both"/>
      </w:pPr>
      <w:r>
        <w:t>B) Experiência do TOC</w:t>
      </w:r>
    </w:p>
    <w:p w:rsidR="00626ECD" w:rsidRDefault="00626ECD" w:rsidP="00AF7912">
      <w:pPr>
        <w:spacing w:after="0"/>
        <w:jc w:val="both"/>
      </w:pPr>
      <w:r>
        <w:t>C) Vontade Deliberada pela conduta seguida</w:t>
      </w:r>
    </w:p>
    <w:p w:rsidR="00626ECD" w:rsidRDefault="00626ECD" w:rsidP="00AF7912">
      <w:pPr>
        <w:spacing w:after="0"/>
        <w:jc w:val="both"/>
      </w:pPr>
      <w:r>
        <w:t>D) Nenhuma das anteriores</w:t>
      </w:r>
    </w:p>
    <w:p w:rsidR="00626ECD" w:rsidRDefault="00626ECD" w:rsidP="007E1DF1">
      <w:pPr>
        <w:spacing w:after="0" w:line="240" w:lineRule="auto"/>
      </w:pPr>
    </w:p>
    <w:p w:rsidR="00626ECD" w:rsidRDefault="007E1DF1" w:rsidP="007E1DF1">
      <w:pPr>
        <w:spacing w:after="0" w:line="240" w:lineRule="auto"/>
      </w:pPr>
      <w:r>
        <w:rPr>
          <w:rFonts w:ascii="Tahoma" w:hAnsi="Tahoma" w:cs="Tahoma"/>
          <w:color w:val="333333"/>
          <w:sz w:val="19"/>
          <w:szCs w:val="19"/>
        </w:rPr>
        <w:t xml:space="preserve">Aqui estão as respostas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 xml:space="preserve">1.Resposta D)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21º  Nº 2 Estatuto A ordem suspende Compulsivamente a inscrição dos técnicos oficiais de contas a quem seja aplicada a pena de suspensão</w:t>
      </w:r>
      <w:r>
        <w:rPr>
          <w:rFonts w:ascii="Tahoma" w:hAnsi="Tahoma" w:cs="Tahoma"/>
          <w:color w:val="333333"/>
          <w:sz w:val="19"/>
          <w:szCs w:val="19"/>
        </w:rPr>
        <w:br/>
        <w:t xml:space="preserve">2.Resposta D) Conselho </w:t>
      </w:r>
      <w:proofErr w:type="spellStart"/>
      <w:r>
        <w:rPr>
          <w:rFonts w:ascii="Tahoma" w:hAnsi="Tahoma" w:cs="Tahoma"/>
          <w:color w:val="333333"/>
          <w:sz w:val="19"/>
          <w:szCs w:val="19"/>
        </w:rPr>
        <w:t>Directivo</w:t>
      </w:r>
      <w:proofErr w:type="spellEnd"/>
      <w:r>
        <w:rPr>
          <w:rFonts w:ascii="Tahoma" w:hAnsi="Tahoma" w:cs="Tahoma"/>
          <w:color w:val="333333"/>
          <w:sz w:val="19"/>
          <w:szCs w:val="19"/>
        </w:rPr>
        <w:t xml:space="preserve">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35º h) Estatuto</w:t>
      </w:r>
      <w:r>
        <w:rPr>
          <w:rFonts w:ascii="Tahoma" w:hAnsi="Tahoma" w:cs="Tahoma"/>
          <w:color w:val="333333"/>
          <w:sz w:val="19"/>
          <w:szCs w:val="19"/>
        </w:rPr>
        <w:br/>
        <w:t xml:space="preserve">3.Resposta A)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69º</w:t>
      </w:r>
    </w:p>
    <w:p w:rsidR="007E1DF1" w:rsidRDefault="007E1DF1" w:rsidP="00AF7912">
      <w:pPr>
        <w:spacing w:after="0"/>
        <w:jc w:val="both"/>
      </w:pPr>
    </w:p>
    <w:p w:rsidR="00626ECD" w:rsidRDefault="00626ECD" w:rsidP="00AF7912">
      <w:pPr>
        <w:spacing w:after="0"/>
        <w:jc w:val="both"/>
        <w:rPr>
          <w:b/>
        </w:rPr>
      </w:pPr>
      <w:r w:rsidRPr="00626ECD">
        <w:rPr>
          <w:b/>
        </w:rPr>
        <w:t>10/06/11</w:t>
      </w:r>
    </w:p>
    <w:p w:rsidR="007E1DF1" w:rsidRDefault="007E1DF1" w:rsidP="00AF7912">
      <w:pPr>
        <w:spacing w:after="0"/>
        <w:jc w:val="both"/>
        <w:rPr>
          <w:b/>
        </w:rPr>
      </w:pPr>
    </w:p>
    <w:p w:rsidR="00626ECD" w:rsidRDefault="007E1DF1" w:rsidP="00AF7912">
      <w:pPr>
        <w:spacing w:after="0"/>
        <w:jc w:val="both"/>
      </w:pPr>
      <w:r>
        <w:t xml:space="preserve">1. </w:t>
      </w:r>
      <w:r w:rsidR="00626ECD">
        <w:t xml:space="preserve">A 1 de Junho de 2011 o administrador do contabilistas.net dirigiu-se a um Snack-bar pastelaria em Amares e pediu um café. Terminado o “cafezinho” solicitou uma pastilha elástica de mentol. Que </w:t>
      </w:r>
      <w:proofErr w:type="gramStart"/>
      <w:r w:rsidR="00626ECD">
        <w:t>taxa (ou taxas) de IVA apareceram</w:t>
      </w:r>
      <w:proofErr w:type="gramEnd"/>
      <w:r w:rsidR="00626ECD">
        <w:t xml:space="preserve"> na </w:t>
      </w:r>
      <w:proofErr w:type="spellStart"/>
      <w:r w:rsidR="00626ECD">
        <w:t>factura</w:t>
      </w:r>
      <w:proofErr w:type="spellEnd"/>
      <w:r w:rsidR="00626ECD">
        <w:t xml:space="preserve"> que lhe foi apresentada.</w:t>
      </w:r>
    </w:p>
    <w:p w:rsidR="00626ECD" w:rsidRDefault="00626ECD" w:rsidP="00AF7912">
      <w:pPr>
        <w:spacing w:after="0"/>
        <w:jc w:val="both"/>
      </w:pPr>
      <w:proofErr w:type="gramStart"/>
      <w:r>
        <w:lastRenderedPageBreak/>
        <w:t>a)   23%</w:t>
      </w:r>
      <w:proofErr w:type="gramEnd"/>
      <w:r>
        <w:t xml:space="preserve"> para a pastilha e 13% para o café;</w:t>
      </w:r>
    </w:p>
    <w:p w:rsidR="00626ECD" w:rsidRDefault="00626ECD" w:rsidP="00AF7912">
      <w:pPr>
        <w:spacing w:after="0"/>
        <w:jc w:val="both"/>
      </w:pPr>
      <w:proofErr w:type="gramStart"/>
      <w:r>
        <w:t>b)   13%</w:t>
      </w:r>
      <w:proofErr w:type="gramEnd"/>
      <w:r>
        <w:t xml:space="preserve"> para a pastilha e para o café;</w:t>
      </w:r>
    </w:p>
    <w:p w:rsidR="00626ECD" w:rsidRDefault="00626ECD" w:rsidP="00AF7912">
      <w:pPr>
        <w:spacing w:after="0"/>
        <w:jc w:val="both"/>
      </w:pPr>
      <w:proofErr w:type="gramStart"/>
      <w:r>
        <w:t>c)   23%</w:t>
      </w:r>
      <w:proofErr w:type="gramEnd"/>
      <w:r>
        <w:t xml:space="preserve"> para a pastilha e para o café;</w:t>
      </w:r>
    </w:p>
    <w:p w:rsidR="00626ECD" w:rsidRDefault="00626ECD" w:rsidP="00AF7912">
      <w:pPr>
        <w:spacing w:after="0"/>
        <w:jc w:val="both"/>
      </w:pPr>
      <w:proofErr w:type="gramStart"/>
      <w:r>
        <w:t>d)   6%</w:t>
      </w:r>
      <w:proofErr w:type="gramEnd"/>
      <w:r>
        <w:t xml:space="preserve"> por se tratarem de bens de 1ª necessidade.</w:t>
      </w:r>
    </w:p>
    <w:p w:rsidR="00626ECD" w:rsidRDefault="00626ECD" w:rsidP="00AF7912">
      <w:pPr>
        <w:spacing w:after="0"/>
        <w:jc w:val="both"/>
      </w:pPr>
    </w:p>
    <w:p w:rsidR="00626ECD" w:rsidRDefault="007E1DF1" w:rsidP="00AF7912">
      <w:pPr>
        <w:spacing w:after="0"/>
        <w:jc w:val="both"/>
      </w:pPr>
      <w:r>
        <w:t xml:space="preserve">2. </w:t>
      </w:r>
      <w:r w:rsidR="00626ECD">
        <w:t xml:space="preserve">A empresa contabilistas.net emitiu uma </w:t>
      </w:r>
      <w:proofErr w:type="spellStart"/>
      <w:r w:rsidR="00626ECD">
        <w:t>factura</w:t>
      </w:r>
      <w:proofErr w:type="spellEnd"/>
      <w:r w:rsidR="00626ECD">
        <w:t xml:space="preserve"> relativa a uma transmissão de bens tributável em IVA, onde constam os seguintes </w:t>
      </w:r>
      <w:proofErr w:type="spellStart"/>
      <w:r w:rsidR="00626ECD">
        <w:t>items</w:t>
      </w:r>
      <w:proofErr w:type="spellEnd"/>
      <w:r w:rsidR="00626ECD">
        <w:t>:</w:t>
      </w:r>
    </w:p>
    <w:p w:rsidR="00626ECD" w:rsidRDefault="00626ECD" w:rsidP="00AF7912">
      <w:pPr>
        <w:spacing w:after="0"/>
        <w:jc w:val="both"/>
      </w:pPr>
      <w:r>
        <w:t>Preço: 2.000 €; Desconto: 100 € (5%); Juros de mora: 300 € e despesas várias pagas em nome e por conta do cliente, não registadas em contas de terceiros: 150 €</w:t>
      </w:r>
    </w:p>
    <w:p w:rsidR="00626ECD" w:rsidRDefault="00626ECD" w:rsidP="00AF7912">
      <w:pPr>
        <w:spacing w:after="0"/>
        <w:jc w:val="both"/>
      </w:pPr>
      <w:r>
        <w:t>O valor tributável desta transmissão de bens é:</w:t>
      </w:r>
    </w:p>
    <w:p w:rsidR="00626ECD" w:rsidRDefault="00626ECD" w:rsidP="00AF7912">
      <w:pPr>
        <w:spacing w:after="0"/>
        <w:jc w:val="both"/>
      </w:pPr>
      <w:proofErr w:type="gramStart"/>
      <w:r>
        <w:t>a)   2.</w:t>
      </w:r>
      <w:proofErr w:type="gramEnd"/>
      <w:r>
        <w:t>050 €</w:t>
      </w:r>
    </w:p>
    <w:p w:rsidR="00626ECD" w:rsidRDefault="00626ECD" w:rsidP="00AF7912">
      <w:pPr>
        <w:spacing w:after="0"/>
        <w:jc w:val="both"/>
      </w:pPr>
      <w:proofErr w:type="gramStart"/>
      <w:r>
        <w:t>b)   2.</w:t>
      </w:r>
      <w:proofErr w:type="gramEnd"/>
      <w:r>
        <w:t>550 €</w:t>
      </w:r>
    </w:p>
    <w:p w:rsidR="00626ECD" w:rsidRDefault="00626ECD" w:rsidP="00AF7912">
      <w:pPr>
        <w:spacing w:after="0"/>
        <w:jc w:val="both"/>
      </w:pPr>
      <w:proofErr w:type="gramStart"/>
      <w:r>
        <w:t>c)   2.</w:t>
      </w:r>
      <w:proofErr w:type="gramEnd"/>
      <w:r>
        <w:t>400 €</w:t>
      </w:r>
    </w:p>
    <w:p w:rsidR="00626ECD" w:rsidRDefault="00626ECD" w:rsidP="00AF7912">
      <w:pPr>
        <w:spacing w:after="0"/>
        <w:jc w:val="both"/>
      </w:pPr>
      <w:proofErr w:type="gramStart"/>
      <w:r>
        <w:t>d)   2.</w:t>
      </w:r>
      <w:proofErr w:type="gramEnd"/>
      <w:r>
        <w:t>000 €</w:t>
      </w:r>
    </w:p>
    <w:p w:rsidR="00626ECD" w:rsidRDefault="00626ECD" w:rsidP="00AF7912">
      <w:pPr>
        <w:spacing w:after="0"/>
        <w:jc w:val="both"/>
      </w:pPr>
    </w:p>
    <w:p w:rsidR="00626ECD" w:rsidRDefault="007E1DF1" w:rsidP="007E1DF1">
      <w:pPr>
        <w:spacing w:after="0"/>
      </w:pPr>
      <w:r>
        <w:t xml:space="preserve">3. </w:t>
      </w:r>
      <w:r w:rsidR="00626ECD">
        <w:t xml:space="preserve">A contabilistas.net, sociedade por quotas com um capital social de 2 €, retalhista de produtos de cosmética. Não </w:t>
      </w:r>
      <w:proofErr w:type="spellStart"/>
      <w:r w:rsidR="00626ECD">
        <w:t>efectua</w:t>
      </w:r>
      <w:proofErr w:type="spellEnd"/>
      <w:r w:rsidR="00626ECD">
        <w:t xml:space="preserve"> importações, exportações nem operações intracomunitárias. Foi constituída a 1 de Junho de 2011 e no mesmo dia iniciou a </w:t>
      </w:r>
      <w:proofErr w:type="spellStart"/>
      <w:r w:rsidR="00626ECD">
        <w:t>actividade</w:t>
      </w:r>
      <w:proofErr w:type="spellEnd"/>
      <w:r w:rsidR="00626ECD">
        <w:t xml:space="preserve"> nas finanças, onde declarou um volume de negócios anual de 9.400 €:</w:t>
      </w:r>
    </w:p>
    <w:p w:rsidR="00626ECD" w:rsidRDefault="00626ECD" w:rsidP="00AF7912">
      <w:pPr>
        <w:spacing w:after="0"/>
        <w:jc w:val="both"/>
      </w:pPr>
      <w:proofErr w:type="gramStart"/>
      <w:r>
        <w:t>a)   Fica</w:t>
      </w:r>
      <w:proofErr w:type="gramEnd"/>
      <w:r>
        <w:t xml:space="preserve"> sujeito ao regime normal do IVA;</w:t>
      </w:r>
    </w:p>
    <w:p w:rsidR="00626ECD" w:rsidRDefault="00626ECD" w:rsidP="00AF7912">
      <w:pPr>
        <w:spacing w:after="0"/>
        <w:jc w:val="both"/>
      </w:pPr>
      <w:proofErr w:type="gramStart"/>
      <w:r>
        <w:t>b)   Fica</w:t>
      </w:r>
      <w:proofErr w:type="gramEnd"/>
      <w:r>
        <w:t xml:space="preserve"> sujeito ao regime especial de isenção;</w:t>
      </w:r>
    </w:p>
    <w:p w:rsidR="00626ECD" w:rsidRDefault="00626ECD" w:rsidP="00AF7912">
      <w:pPr>
        <w:spacing w:after="0"/>
        <w:jc w:val="both"/>
      </w:pPr>
      <w:proofErr w:type="gramStart"/>
      <w:r>
        <w:t>c)   Fica</w:t>
      </w:r>
      <w:proofErr w:type="gramEnd"/>
      <w:r>
        <w:t xml:space="preserve"> sujeito ao regime especial dos pequenos retalhistas;</w:t>
      </w:r>
    </w:p>
    <w:p w:rsidR="00626ECD" w:rsidRDefault="00626ECD" w:rsidP="00AF7912">
      <w:pPr>
        <w:spacing w:after="0"/>
        <w:jc w:val="both"/>
      </w:pPr>
      <w:proofErr w:type="gramStart"/>
      <w:r>
        <w:t>d)   Fica</w:t>
      </w:r>
      <w:proofErr w:type="gramEnd"/>
      <w:r>
        <w:t xml:space="preserve"> abrangida pelas isenções no </w:t>
      </w:r>
      <w:proofErr w:type="spellStart"/>
      <w:r>
        <w:t>art</w:t>
      </w:r>
      <w:proofErr w:type="spellEnd"/>
      <w:r>
        <w:t>º 9º do CIVA.</w:t>
      </w:r>
    </w:p>
    <w:p w:rsidR="00626ECD" w:rsidRDefault="00626ECD" w:rsidP="00AF7912">
      <w:pPr>
        <w:spacing w:after="0"/>
        <w:jc w:val="both"/>
      </w:pPr>
    </w:p>
    <w:p w:rsidR="007E1DF1" w:rsidRDefault="007E1DF1" w:rsidP="00AF7912">
      <w:pPr>
        <w:spacing w:after="0"/>
        <w:jc w:val="both"/>
      </w:pPr>
    </w:p>
    <w:p w:rsidR="007E1DF1" w:rsidRDefault="007E1DF1" w:rsidP="007E1DF1">
      <w:pPr>
        <w:spacing w:after="0" w:line="240" w:lineRule="auto"/>
      </w:pPr>
      <w:r>
        <w:rPr>
          <w:rFonts w:ascii="Tahoma" w:hAnsi="Tahoma" w:cs="Tahoma"/>
          <w:color w:val="333333"/>
          <w:sz w:val="19"/>
          <w:szCs w:val="19"/>
        </w:rPr>
        <w:t>1 - a)</w:t>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º 18º b) para o café pois trata-se de uma prestação de serviços constante na Lista II</w:t>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º 18º c) para a pastilha, pois estamos perante uma transmissão de bens que não consta em nenhuma das Listas I e II</w:t>
      </w:r>
      <w:r>
        <w:rPr>
          <w:rFonts w:ascii="Tahoma" w:hAnsi="Tahoma" w:cs="Tahoma"/>
          <w:color w:val="333333"/>
          <w:sz w:val="19"/>
          <w:szCs w:val="19"/>
        </w:rPr>
        <w:br/>
      </w:r>
      <w:r>
        <w:rPr>
          <w:rFonts w:ascii="Tahoma" w:hAnsi="Tahoma" w:cs="Tahoma"/>
          <w:color w:val="333333"/>
          <w:sz w:val="19"/>
          <w:szCs w:val="19"/>
        </w:rPr>
        <w:br/>
        <w:t>2- a)</w:t>
      </w:r>
      <w:r>
        <w:rPr>
          <w:rFonts w:ascii="Tahoma" w:hAnsi="Tahoma" w:cs="Tahoma"/>
          <w:color w:val="333333"/>
          <w:sz w:val="19"/>
          <w:szCs w:val="19"/>
        </w:rPr>
        <w:br/>
        <w:t>O valor tributável inclui o preço da mercadoria (2.000 €) deduzido do desconto (100 €) e ainda as despesas pagas em nome do cliente (150 €) porque estas não foram registadas em contas de terceiros. Os juros de mora são excluídos do valor tributável.</w:t>
      </w:r>
      <w:r>
        <w:rPr>
          <w:rFonts w:ascii="Tahoma" w:hAnsi="Tahoma" w:cs="Tahoma"/>
          <w:color w:val="333333"/>
          <w:sz w:val="19"/>
          <w:szCs w:val="19"/>
        </w:rPr>
        <w:br/>
        <w:t>Assim o valor tributável é 2000 € - 100 € + 150 € = 2.050 €</w:t>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º 16 nº 1 e 6 c) (a contrario) e </w:t>
      </w:r>
      <w:proofErr w:type="spellStart"/>
      <w:r>
        <w:rPr>
          <w:rFonts w:ascii="Tahoma" w:hAnsi="Tahoma" w:cs="Tahoma"/>
          <w:color w:val="333333"/>
          <w:sz w:val="19"/>
          <w:szCs w:val="19"/>
        </w:rPr>
        <w:t>art</w:t>
      </w:r>
      <w:proofErr w:type="spellEnd"/>
      <w:r>
        <w:rPr>
          <w:rFonts w:ascii="Tahoma" w:hAnsi="Tahoma" w:cs="Tahoma"/>
          <w:color w:val="333333"/>
          <w:sz w:val="19"/>
          <w:szCs w:val="19"/>
        </w:rPr>
        <w:t>º 16º nº 6 a) e b) do CIVA</w:t>
      </w:r>
      <w:r>
        <w:rPr>
          <w:rFonts w:ascii="Tahoma" w:hAnsi="Tahoma" w:cs="Tahoma"/>
          <w:color w:val="333333"/>
          <w:sz w:val="19"/>
          <w:szCs w:val="19"/>
        </w:rPr>
        <w:br/>
      </w:r>
      <w:r>
        <w:rPr>
          <w:rFonts w:ascii="Tahoma" w:hAnsi="Tahoma" w:cs="Tahoma"/>
          <w:color w:val="333333"/>
          <w:sz w:val="19"/>
          <w:szCs w:val="19"/>
        </w:rPr>
        <w:br/>
        <w:t>3- a)</w:t>
      </w:r>
      <w:r>
        <w:rPr>
          <w:rFonts w:ascii="Tahoma" w:hAnsi="Tahoma" w:cs="Tahoma"/>
          <w:color w:val="333333"/>
          <w:sz w:val="19"/>
          <w:szCs w:val="19"/>
        </w:rPr>
        <w:br/>
        <w:t xml:space="preserve">Fica sujeito a regime normal do IVA, logo não preenche os requisitos que permitem o enquadramento em qualquer dos regimes especiais </w:t>
      </w:r>
      <w:proofErr w:type="spellStart"/>
      <w:r>
        <w:rPr>
          <w:rFonts w:ascii="Tahoma" w:hAnsi="Tahoma" w:cs="Tahoma"/>
          <w:color w:val="333333"/>
          <w:sz w:val="19"/>
          <w:szCs w:val="19"/>
        </w:rPr>
        <w:t>art</w:t>
      </w:r>
      <w:proofErr w:type="spellEnd"/>
      <w:r>
        <w:rPr>
          <w:rFonts w:ascii="Tahoma" w:hAnsi="Tahoma" w:cs="Tahoma"/>
          <w:color w:val="333333"/>
          <w:sz w:val="19"/>
          <w:szCs w:val="19"/>
        </w:rPr>
        <w:t>º 53º nº 1 (a contrario) do CIVA.</w:t>
      </w:r>
      <w:r>
        <w:rPr>
          <w:rFonts w:ascii="Tahoma" w:hAnsi="Tahoma" w:cs="Tahoma"/>
          <w:color w:val="333333"/>
          <w:sz w:val="19"/>
          <w:szCs w:val="19"/>
        </w:rPr>
        <w:br/>
        <w:t>Sendo uma sociedade por quotas é obrigada a possuir contabilidade organizada.</w:t>
      </w:r>
      <w:r>
        <w:rPr>
          <w:rFonts w:ascii="Tahoma" w:hAnsi="Tahoma" w:cs="Tahoma"/>
          <w:color w:val="333333"/>
          <w:sz w:val="19"/>
          <w:szCs w:val="19"/>
        </w:rPr>
        <w:br/>
        <w:t>Relativamente ao regime especial dos pequenos retalhistas é só para pessoas singulares.</w:t>
      </w:r>
      <w:r>
        <w:rPr>
          <w:rFonts w:ascii="Tahoma" w:hAnsi="Tahoma" w:cs="Tahoma"/>
          <w:color w:val="333333"/>
          <w:sz w:val="19"/>
          <w:szCs w:val="19"/>
        </w:rPr>
        <w:br/>
      </w:r>
      <w:proofErr w:type="spellStart"/>
      <w:r>
        <w:rPr>
          <w:rFonts w:ascii="Tahoma" w:hAnsi="Tahoma" w:cs="Tahoma"/>
          <w:color w:val="333333"/>
          <w:sz w:val="19"/>
          <w:szCs w:val="19"/>
        </w:rPr>
        <w:t>Art</w:t>
      </w:r>
      <w:proofErr w:type="spellEnd"/>
      <w:r>
        <w:rPr>
          <w:rFonts w:ascii="Tahoma" w:hAnsi="Tahoma" w:cs="Tahoma"/>
          <w:color w:val="333333"/>
          <w:sz w:val="19"/>
          <w:szCs w:val="19"/>
        </w:rPr>
        <w:t>º 60º (a contrario) do CIVA</w:t>
      </w:r>
    </w:p>
    <w:p w:rsidR="00626ECD" w:rsidRDefault="00626ECD" w:rsidP="00AF7912">
      <w:pPr>
        <w:spacing w:after="0"/>
        <w:jc w:val="both"/>
      </w:pPr>
    </w:p>
    <w:p w:rsidR="00626ECD" w:rsidRDefault="00626ECD" w:rsidP="00AF7912">
      <w:pPr>
        <w:spacing w:after="0"/>
        <w:jc w:val="both"/>
        <w:rPr>
          <w:b/>
        </w:rPr>
      </w:pPr>
      <w:r w:rsidRPr="00626ECD">
        <w:rPr>
          <w:b/>
        </w:rPr>
        <w:t>11/06/11</w:t>
      </w:r>
    </w:p>
    <w:p w:rsidR="00626ECD" w:rsidRDefault="00626ECD" w:rsidP="00AF7912">
      <w:pPr>
        <w:spacing w:after="0"/>
        <w:jc w:val="both"/>
      </w:pPr>
      <w:r>
        <w:t>Questão 1</w:t>
      </w:r>
    </w:p>
    <w:p w:rsidR="00626ECD" w:rsidRDefault="00626ECD" w:rsidP="00AF7912">
      <w:pPr>
        <w:spacing w:after="0"/>
        <w:jc w:val="both"/>
      </w:pPr>
      <w:r>
        <w:t xml:space="preserve">A empresa A, Lda. </w:t>
      </w:r>
      <w:proofErr w:type="spellStart"/>
      <w:r>
        <w:t>efectuou</w:t>
      </w:r>
      <w:proofErr w:type="spellEnd"/>
      <w:r>
        <w:t xml:space="preserve"> um depósito de 5000,00€, por 3 anos, no Banco B;</w:t>
      </w:r>
    </w:p>
    <w:p w:rsidR="00626ECD" w:rsidRDefault="00626ECD" w:rsidP="00AF7912">
      <w:pPr>
        <w:spacing w:after="0"/>
        <w:jc w:val="both"/>
      </w:pPr>
      <w:r>
        <w:t>O pagamento dos juros é feito semestralmente;</w:t>
      </w:r>
    </w:p>
    <w:p w:rsidR="00626ECD" w:rsidRDefault="00626ECD" w:rsidP="00AF7912">
      <w:pPr>
        <w:spacing w:after="0"/>
        <w:jc w:val="both"/>
      </w:pPr>
      <w:r>
        <w:t>No fim do primeiro semestre, o rendimento bruto dos juros ascendeu a 50,00€;</w:t>
      </w:r>
    </w:p>
    <w:p w:rsidR="00626ECD" w:rsidRDefault="00626ECD" w:rsidP="00AF7912">
      <w:pPr>
        <w:spacing w:after="0"/>
        <w:jc w:val="both"/>
      </w:pPr>
      <w:r>
        <w:t>A taxa de retenção na fonte é de 21,50%;</w:t>
      </w:r>
    </w:p>
    <w:p w:rsidR="00626ECD" w:rsidRDefault="00626ECD" w:rsidP="00AF7912">
      <w:pPr>
        <w:spacing w:after="0"/>
        <w:jc w:val="both"/>
      </w:pPr>
      <w:r>
        <w:lastRenderedPageBreak/>
        <w:t xml:space="preserve">Quais os lançamentos a </w:t>
      </w:r>
      <w:proofErr w:type="spellStart"/>
      <w:r>
        <w:t>efectuar</w:t>
      </w:r>
      <w:proofErr w:type="spellEnd"/>
      <w:r>
        <w:t>?</w:t>
      </w:r>
    </w:p>
    <w:p w:rsidR="00626ECD" w:rsidRDefault="00626ECD" w:rsidP="00AF7912">
      <w:pPr>
        <w:spacing w:after="0"/>
        <w:jc w:val="both"/>
      </w:pPr>
      <w:r>
        <w:t>a) 415x – 5000,00 / 12 – 5000,00 (pela constituição do depósito não corrente)</w:t>
      </w:r>
    </w:p>
    <w:p w:rsidR="00626ECD" w:rsidRDefault="00626ECD" w:rsidP="00AF7912">
      <w:pPr>
        <w:spacing w:after="0"/>
        <w:jc w:val="both"/>
      </w:pPr>
      <w:r>
        <w:t>12 – 39,</w:t>
      </w:r>
      <w:proofErr w:type="gramStart"/>
      <w:r>
        <w:t>25  e</w:t>
      </w:r>
      <w:proofErr w:type="gramEnd"/>
      <w:r>
        <w:t xml:space="preserve"> 241x – 10,75 / 7911 – 50,00 (pelo rendimento dos juros)</w:t>
      </w:r>
    </w:p>
    <w:p w:rsidR="00626ECD" w:rsidRDefault="00626ECD" w:rsidP="00AF7912">
      <w:pPr>
        <w:spacing w:after="0"/>
        <w:jc w:val="both"/>
      </w:pPr>
      <w:r>
        <w:t>b) 415x – 5000,00 / 12 – 5000,00 (pela constituição do depósito não corrente)</w:t>
      </w:r>
    </w:p>
    <w:p w:rsidR="00626ECD" w:rsidRDefault="00626ECD" w:rsidP="00AF7912">
      <w:pPr>
        <w:spacing w:after="0"/>
        <w:jc w:val="both"/>
      </w:pPr>
      <w:r>
        <w:t>12 – 50,00 / 7911 – 50,00 (pelo rendimento dos juros)</w:t>
      </w:r>
    </w:p>
    <w:p w:rsidR="00626ECD" w:rsidRDefault="00626ECD" w:rsidP="00AF7912">
      <w:pPr>
        <w:spacing w:after="0"/>
        <w:jc w:val="both"/>
      </w:pPr>
      <w:r>
        <w:t>c) 415x – 5000, 00/ 12 – 5000,00 (pela constituição do depósito não corrente)</w:t>
      </w:r>
    </w:p>
    <w:p w:rsidR="00626ECD" w:rsidRDefault="00626ECD" w:rsidP="00AF7912">
      <w:pPr>
        <w:spacing w:after="0"/>
        <w:jc w:val="both"/>
      </w:pPr>
      <w:r>
        <w:t xml:space="preserve">12 – 78,50 </w:t>
      </w:r>
      <w:proofErr w:type="gramStart"/>
      <w:r>
        <w:t>e</w:t>
      </w:r>
      <w:proofErr w:type="gramEnd"/>
      <w:r>
        <w:t xml:space="preserve"> 241x – 21,50/ 7911 – 100,00 (pelo rendimento dos juros)</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AF7912">
      <w:pPr>
        <w:spacing w:after="0"/>
        <w:jc w:val="both"/>
      </w:pPr>
      <w:r>
        <w:t>Questão 2</w:t>
      </w:r>
    </w:p>
    <w:p w:rsidR="00626ECD" w:rsidRDefault="00626ECD" w:rsidP="00AF7912">
      <w:pPr>
        <w:spacing w:after="0"/>
        <w:jc w:val="both"/>
      </w:pPr>
      <w:r>
        <w:t>A sociedade X, S.A., que se dedica à fabricação de produtos, recebeu em Dezembro do ano 2010, a renda relativa ao arrendamento de parte de um edifício administrativo, referente a Janeiro do ano seguinte, no valor de 1000,00€.</w:t>
      </w:r>
    </w:p>
    <w:p w:rsidR="00626ECD" w:rsidRDefault="00626ECD" w:rsidP="00AF7912">
      <w:pPr>
        <w:spacing w:after="0"/>
        <w:jc w:val="both"/>
      </w:pPr>
      <w:r>
        <w:t>A taxa de retenção na fonte relativa a impostos sobre o rendimento é de 16,50%.</w:t>
      </w:r>
    </w:p>
    <w:p w:rsidR="00626ECD" w:rsidRDefault="00626ECD" w:rsidP="00AF7912">
      <w:pPr>
        <w:spacing w:after="0"/>
        <w:jc w:val="both"/>
      </w:pPr>
      <w:r>
        <w:t xml:space="preserve">Quais os lançamentos a </w:t>
      </w:r>
      <w:proofErr w:type="spellStart"/>
      <w:r>
        <w:t>efectuar</w:t>
      </w:r>
      <w:proofErr w:type="spellEnd"/>
      <w:r>
        <w:t>?</w:t>
      </w:r>
    </w:p>
    <w:p w:rsidR="00626ECD" w:rsidRDefault="00626ECD" w:rsidP="00AF7912">
      <w:pPr>
        <w:spacing w:after="0"/>
        <w:jc w:val="both"/>
      </w:pPr>
      <w:r>
        <w:t>a) Em Dez_2010</w:t>
      </w:r>
      <w:proofErr w:type="gramStart"/>
      <w:r>
        <w:t>:  12</w:t>
      </w:r>
      <w:proofErr w:type="gramEnd"/>
      <w:r>
        <w:t xml:space="preserve"> – 835,00 e 241 – 165,00 / 282 – 1000,00</w:t>
      </w:r>
    </w:p>
    <w:p w:rsidR="00626ECD" w:rsidRDefault="00626ECD" w:rsidP="00AF7912">
      <w:pPr>
        <w:spacing w:after="0"/>
        <w:jc w:val="both"/>
      </w:pPr>
      <w:r>
        <w:t>b) Em Jan_2011: 282 – 1000,00 / 7873 – 1000,00</w:t>
      </w:r>
    </w:p>
    <w:p w:rsidR="00626ECD" w:rsidRDefault="00626ECD" w:rsidP="00AF7912">
      <w:pPr>
        <w:spacing w:after="0"/>
        <w:jc w:val="both"/>
      </w:pPr>
      <w:r>
        <w:t>c) Todas as anteriores</w:t>
      </w:r>
    </w:p>
    <w:p w:rsidR="00626ECD" w:rsidRDefault="00626ECD" w:rsidP="00AF7912">
      <w:pPr>
        <w:spacing w:after="0"/>
        <w:jc w:val="both"/>
      </w:pPr>
      <w:r>
        <w:t>d) Nenhuma das anteriores</w:t>
      </w:r>
    </w:p>
    <w:p w:rsidR="00626ECD" w:rsidRDefault="00626ECD" w:rsidP="00AF7912">
      <w:pPr>
        <w:spacing w:after="0"/>
        <w:jc w:val="both"/>
      </w:pPr>
    </w:p>
    <w:p w:rsidR="00626ECD" w:rsidRDefault="00626ECD" w:rsidP="008811D0">
      <w:pPr>
        <w:spacing w:after="0" w:line="240" w:lineRule="auto"/>
      </w:pPr>
      <w:r>
        <w:t>QUESTÃO 3</w:t>
      </w:r>
    </w:p>
    <w:p w:rsidR="00626ECD" w:rsidRDefault="00626ECD" w:rsidP="008811D0">
      <w:pPr>
        <w:spacing w:after="0" w:line="240" w:lineRule="auto"/>
      </w:pPr>
      <w:r>
        <w:t xml:space="preserve">A empresa X, Lda. processou aos seus trabalhadores ajudas de custo e despesas com quilómetros nos montantes de 25 000€ e 7 500€, </w:t>
      </w:r>
      <w:proofErr w:type="spellStart"/>
      <w:r>
        <w:t>respectivamente</w:t>
      </w:r>
      <w:proofErr w:type="spellEnd"/>
      <w:r>
        <w:t>.</w:t>
      </w:r>
    </w:p>
    <w:p w:rsidR="00626ECD" w:rsidRDefault="00626ECD" w:rsidP="008811D0">
      <w:pPr>
        <w:spacing w:after="0" w:line="240" w:lineRule="auto"/>
      </w:pPr>
      <w:r>
        <w:t xml:space="preserve">Quais os lançamentos a </w:t>
      </w:r>
      <w:proofErr w:type="spellStart"/>
      <w:r>
        <w:t>efectuar</w:t>
      </w:r>
      <w:proofErr w:type="spellEnd"/>
      <w:r>
        <w:t>?</w:t>
      </w:r>
    </w:p>
    <w:p w:rsidR="00626ECD" w:rsidRDefault="00626ECD" w:rsidP="008811D0">
      <w:pPr>
        <w:spacing w:after="0" w:line="240" w:lineRule="auto"/>
      </w:pPr>
      <w:r>
        <w:t>a) 625 – 32500 / 2312 – 32500</w:t>
      </w:r>
    </w:p>
    <w:p w:rsidR="00626ECD" w:rsidRDefault="00626ECD" w:rsidP="008811D0">
      <w:pPr>
        <w:spacing w:after="0" w:line="240" w:lineRule="auto"/>
      </w:pPr>
      <w:r>
        <w:t xml:space="preserve">b) 2312 – 32500 / 11 </w:t>
      </w:r>
      <w:proofErr w:type="gramStart"/>
      <w:r>
        <w:t>ou</w:t>
      </w:r>
      <w:proofErr w:type="gramEnd"/>
      <w:r>
        <w:t xml:space="preserve"> 12 - 32500</w:t>
      </w:r>
    </w:p>
    <w:p w:rsidR="00626ECD" w:rsidRDefault="00626ECD" w:rsidP="008811D0">
      <w:pPr>
        <w:spacing w:after="0" w:line="240" w:lineRule="auto"/>
      </w:pPr>
      <w:r>
        <w:t>c) Todas as anteriores</w:t>
      </w:r>
    </w:p>
    <w:p w:rsidR="00626ECD" w:rsidRDefault="00626ECD" w:rsidP="008811D0">
      <w:pPr>
        <w:spacing w:after="0" w:line="240" w:lineRule="auto"/>
      </w:pPr>
      <w:r>
        <w:t>d) Nenhuma das anteriores</w:t>
      </w:r>
    </w:p>
    <w:p w:rsidR="00626ECD" w:rsidRDefault="00626ECD" w:rsidP="008811D0">
      <w:pPr>
        <w:spacing w:after="0" w:line="240" w:lineRule="auto"/>
      </w:pPr>
    </w:p>
    <w:p w:rsidR="008811D0" w:rsidRDefault="008811D0" w:rsidP="008811D0">
      <w:pPr>
        <w:spacing w:after="0" w:line="240" w:lineRule="auto"/>
      </w:pPr>
      <w:r>
        <w:rPr>
          <w:rFonts w:ascii="Tahoma" w:hAnsi="Tahoma" w:cs="Tahoma"/>
          <w:color w:val="333333"/>
          <w:sz w:val="19"/>
          <w:szCs w:val="19"/>
        </w:rPr>
        <w:t xml:space="preserve">Aqui estão as respostas </w:t>
      </w:r>
      <w:proofErr w:type="spellStart"/>
      <w:r>
        <w:rPr>
          <w:rFonts w:ascii="Tahoma" w:hAnsi="Tahoma" w:cs="Tahoma"/>
          <w:color w:val="333333"/>
          <w:sz w:val="19"/>
          <w:szCs w:val="19"/>
        </w:rPr>
        <w:t>correctas</w:t>
      </w:r>
      <w:proofErr w:type="spellEnd"/>
      <w:r>
        <w:rPr>
          <w:rFonts w:ascii="Tahoma" w:hAnsi="Tahoma" w:cs="Tahoma"/>
          <w:color w:val="333333"/>
          <w:sz w:val="19"/>
          <w:szCs w:val="19"/>
        </w:rPr>
        <w:t>.</w:t>
      </w:r>
      <w:r>
        <w:rPr>
          <w:rFonts w:ascii="Tahoma" w:hAnsi="Tahoma" w:cs="Tahoma"/>
          <w:color w:val="333333"/>
          <w:sz w:val="19"/>
          <w:szCs w:val="19"/>
        </w:rPr>
        <w:br/>
      </w:r>
      <w:r>
        <w:rPr>
          <w:rFonts w:ascii="Tahoma" w:hAnsi="Tahoma" w:cs="Tahoma"/>
          <w:color w:val="333333"/>
          <w:sz w:val="19"/>
          <w:szCs w:val="19"/>
        </w:rPr>
        <w:br/>
        <w:t>1 - a)</w:t>
      </w:r>
      <w:r>
        <w:rPr>
          <w:rFonts w:ascii="Tahoma" w:hAnsi="Tahoma" w:cs="Tahoma"/>
          <w:color w:val="333333"/>
          <w:sz w:val="19"/>
          <w:szCs w:val="19"/>
        </w:rPr>
        <w:br/>
        <w:t>NCRF 20, Capítulo 12 da NCRF-PE, art.º 18.º do CIRC, alínea c) do n.º 1 do artigo 20.º do CIRC e n.º 4 do Artigo 94.º, do CIRC.</w:t>
      </w:r>
      <w:r>
        <w:rPr>
          <w:rFonts w:ascii="Tahoma" w:hAnsi="Tahoma" w:cs="Tahoma"/>
          <w:color w:val="333333"/>
          <w:sz w:val="19"/>
          <w:szCs w:val="19"/>
        </w:rPr>
        <w:br/>
        <w:t>50€ * 21,5% = 10,75€</w:t>
      </w:r>
      <w:r>
        <w:rPr>
          <w:rFonts w:ascii="Tahoma" w:hAnsi="Tahoma" w:cs="Tahoma"/>
          <w:color w:val="333333"/>
          <w:sz w:val="19"/>
          <w:szCs w:val="19"/>
        </w:rPr>
        <w:br/>
        <w:t>50€ - 10,75€ = 39,25€</w:t>
      </w:r>
      <w:r>
        <w:rPr>
          <w:rFonts w:ascii="Tahoma" w:hAnsi="Tahoma" w:cs="Tahoma"/>
          <w:color w:val="333333"/>
          <w:sz w:val="19"/>
          <w:szCs w:val="19"/>
        </w:rPr>
        <w:br/>
        <w:t>Atenção: De acordo com o Regime de Acréscimo (ou periodização económica), os rendimentos dos juros devem ser reconhecidos quando ocorrem e não com base no seu recebimento.</w:t>
      </w:r>
      <w:r>
        <w:rPr>
          <w:rFonts w:ascii="Tahoma" w:hAnsi="Tahoma" w:cs="Tahoma"/>
          <w:color w:val="333333"/>
          <w:sz w:val="19"/>
          <w:szCs w:val="19"/>
        </w:rPr>
        <w:br/>
      </w:r>
      <w:r>
        <w:rPr>
          <w:rFonts w:ascii="Tahoma" w:hAnsi="Tahoma" w:cs="Tahoma"/>
          <w:color w:val="333333"/>
          <w:sz w:val="19"/>
          <w:szCs w:val="19"/>
        </w:rPr>
        <w:br/>
        <w:t>2 -c)</w:t>
      </w:r>
      <w:r>
        <w:rPr>
          <w:rFonts w:ascii="Tahoma" w:hAnsi="Tahoma" w:cs="Tahoma"/>
          <w:color w:val="333333"/>
          <w:sz w:val="19"/>
          <w:szCs w:val="19"/>
        </w:rPr>
        <w:br/>
        <w:t>SNC e NCRF 11 – Propriedades de Investimento. Ver ainda os Artigos 18.º, 20.º, 23.º e 94.º, do Código do IRC e o Artigo 101.º do Código do IRS.</w:t>
      </w:r>
      <w:r>
        <w:rPr>
          <w:rFonts w:ascii="Tahoma" w:hAnsi="Tahoma" w:cs="Tahoma"/>
          <w:color w:val="333333"/>
          <w:sz w:val="19"/>
          <w:szCs w:val="19"/>
        </w:rPr>
        <w:br/>
      </w:r>
      <w:r>
        <w:rPr>
          <w:rFonts w:ascii="Tahoma" w:hAnsi="Tahoma" w:cs="Tahoma"/>
          <w:color w:val="333333"/>
          <w:sz w:val="19"/>
          <w:szCs w:val="19"/>
        </w:rPr>
        <w:br/>
        <w:t>3 - c)</w:t>
      </w:r>
      <w:r>
        <w:rPr>
          <w:rFonts w:ascii="Tahoma" w:hAnsi="Tahoma" w:cs="Tahoma"/>
          <w:color w:val="333333"/>
          <w:sz w:val="19"/>
          <w:szCs w:val="19"/>
        </w:rPr>
        <w:br/>
      </w:r>
      <w:proofErr w:type="gramStart"/>
      <w:r>
        <w:rPr>
          <w:rFonts w:ascii="Tahoma" w:hAnsi="Tahoma" w:cs="Tahoma"/>
          <w:color w:val="333333"/>
          <w:sz w:val="19"/>
          <w:szCs w:val="19"/>
        </w:rPr>
        <w:t>ver</w:t>
      </w:r>
      <w:proofErr w:type="gramEnd"/>
      <w:r>
        <w:rPr>
          <w:rFonts w:ascii="Tahoma" w:hAnsi="Tahoma" w:cs="Tahoma"/>
          <w:color w:val="333333"/>
          <w:sz w:val="19"/>
          <w:szCs w:val="19"/>
        </w:rPr>
        <w:t xml:space="preserve"> SNC, alínea d) do n.º 3 do artigo 2.º do CIRS, alínea f) do n.º 1 do artigo 42.º e N.º 9 do artigo 81.º do CIRC.</w:t>
      </w:r>
      <w:r>
        <w:rPr>
          <w:rFonts w:ascii="Tahoma" w:hAnsi="Tahoma" w:cs="Tahoma"/>
          <w:color w:val="333333"/>
          <w:sz w:val="19"/>
          <w:szCs w:val="19"/>
        </w:rPr>
        <w:br/>
        <w:t>Pelo processamento das ajudas de custo:</w:t>
      </w:r>
      <w:r>
        <w:rPr>
          <w:rFonts w:ascii="Tahoma" w:hAnsi="Tahoma" w:cs="Tahoma"/>
          <w:color w:val="333333"/>
          <w:sz w:val="19"/>
          <w:szCs w:val="19"/>
        </w:rPr>
        <w:br/>
        <w:t>625 – 25000 / 2312 – 25000</w:t>
      </w:r>
      <w:r>
        <w:rPr>
          <w:rFonts w:ascii="Tahoma" w:hAnsi="Tahoma" w:cs="Tahoma"/>
          <w:color w:val="333333"/>
          <w:sz w:val="19"/>
          <w:szCs w:val="19"/>
        </w:rPr>
        <w:br/>
        <w:t>Pelo pagamento das ajudas de custo:</w:t>
      </w:r>
      <w:r>
        <w:rPr>
          <w:rFonts w:ascii="Tahoma" w:hAnsi="Tahoma" w:cs="Tahoma"/>
          <w:color w:val="333333"/>
          <w:sz w:val="19"/>
          <w:szCs w:val="19"/>
        </w:rPr>
        <w:br/>
        <w:t xml:space="preserve">2312 - 25000 / 11 </w:t>
      </w:r>
      <w:proofErr w:type="gramStart"/>
      <w:r>
        <w:rPr>
          <w:rFonts w:ascii="Tahoma" w:hAnsi="Tahoma" w:cs="Tahoma"/>
          <w:color w:val="333333"/>
          <w:sz w:val="19"/>
          <w:szCs w:val="19"/>
        </w:rPr>
        <w:t>ou</w:t>
      </w:r>
      <w:proofErr w:type="gramEnd"/>
      <w:r>
        <w:rPr>
          <w:rFonts w:ascii="Tahoma" w:hAnsi="Tahoma" w:cs="Tahoma"/>
          <w:color w:val="333333"/>
          <w:sz w:val="19"/>
          <w:szCs w:val="19"/>
        </w:rPr>
        <w:t xml:space="preserve"> 12 – 25000</w:t>
      </w:r>
      <w:r>
        <w:rPr>
          <w:rFonts w:ascii="Tahoma" w:hAnsi="Tahoma" w:cs="Tahoma"/>
          <w:color w:val="333333"/>
          <w:sz w:val="19"/>
          <w:szCs w:val="19"/>
        </w:rPr>
        <w:br/>
        <w:t>Pelo processamento do custo com quilómetros:</w:t>
      </w:r>
      <w:r>
        <w:rPr>
          <w:rFonts w:ascii="Tahoma" w:hAnsi="Tahoma" w:cs="Tahoma"/>
          <w:color w:val="333333"/>
          <w:sz w:val="19"/>
          <w:szCs w:val="19"/>
        </w:rPr>
        <w:br/>
        <w:t>625 – 7500 / 2312 – 7500</w:t>
      </w:r>
      <w:r>
        <w:rPr>
          <w:rFonts w:ascii="Tahoma" w:hAnsi="Tahoma" w:cs="Tahoma"/>
          <w:color w:val="333333"/>
          <w:sz w:val="19"/>
          <w:szCs w:val="19"/>
        </w:rPr>
        <w:br/>
      </w:r>
      <w:r>
        <w:rPr>
          <w:rFonts w:ascii="Tahoma" w:hAnsi="Tahoma" w:cs="Tahoma"/>
          <w:color w:val="333333"/>
          <w:sz w:val="19"/>
          <w:szCs w:val="19"/>
        </w:rPr>
        <w:lastRenderedPageBreak/>
        <w:t>Pelo pagamento dos custos com quilómetros:</w:t>
      </w:r>
      <w:r>
        <w:rPr>
          <w:rFonts w:ascii="Tahoma" w:hAnsi="Tahoma" w:cs="Tahoma"/>
          <w:color w:val="333333"/>
          <w:sz w:val="19"/>
          <w:szCs w:val="19"/>
        </w:rPr>
        <w:br/>
        <w:t xml:space="preserve">2312 – 7500 / 11 </w:t>
      </w:r>
      <w:proofErr w:type="gramStart"/>
      <w:r>
        <w:rPr>
          <w:rFonts w:ascii="Tahoma" w:hAnsi="Tahoma" w:cs="Tahoma"/>
          <w:color w:val="333333"/>
          <w:sz w:val="19"/>
          <w:szCs w:val="19"/>
        </w:rPr>
        <w:t>ou</w:t>
      </w:r>
      <w:proofErr w:type="gramEnd"/>
      <w:r>
        <w:rPr>
          <w:rFonts w:ascii="Tahoma" w:hAnsi="Tahoma" w:cs="Tahoma"/>
          <w:color w:val="333333"/>
          <w:sz w:val="19"/>
          <w:szCs w:val="19"/>
        </w:rPr>
        <w:t xml:space="preserve"> 12 - 7500</w:t>
      </w:r>
    </w:p>
    <w:p w:rsidR="008811D0" w:rsidRDefault="008811D0" w:rsidP="00AF7912">
      <w:pPr>
        <w:spacing w:after="0"/>
        <w:jc w:val="both"/>
      </w:pPr>
    </w:p>
    <w:p w:rsidR="00626ECD" w:rsidRDefault="00626ECD" w:rsidP="00AF7912">
      <w:pPr>
        <w:spacing w:after="0"/>
        <w:jc w:val="both"/>
        <w:rPr>
          <w:b/>
        </w:rPr>
      </w:pPr>
      <w:r w:rsidRPr="00626ECD">
        <w:rPr>
          <w:b/>
        </w:rPr>
        <w:t>16/06/11</w:t>
      </w:r>
    </w:p>
    <w:p w:rsidR="00626ECD" w:rsidRDefault="00626ECD" w:rsidP="00AF7912">
      <w:pPr>
        <w:spacing w:after="0"/>
        <w:jc w:val="both"/>
      </w:pPr>
      <w:r>
        <w:t xml:space="preserve">1 -A empresa Software, Lda produz e comercializa entre outras componentes um Software </w:t>
      </w:r>
      <w:proofErr w:type="spellStart"/>
      <w:r>
        <w:t>Ges</w:t>
      </w:r>
      <w:proofErr w:type="spellEnd"/>
      <w:r>
        <w:t xml:space="preserve">-FC, de Gestão de Fornecedores e Clientes. Em </w:t>
      </w:r>
      <w:proofErr w:type="gramStart"/>
      <w:r>
        <w:t>N-1  e</w:t>
      </w:r>
      <w:proofErr w:type="gramEnd"/>
      <w:r>
        <w:t xml:space="preserve"> de forma a responder as necessidades do mercado, o </w:t>
      </w:r>
      <w:proofErr w:type="spellStart"/>
      <w:r>
        <w:t>orgão</w:t>
      </w:r>
      <w:proofErr w:type="spellEnd"/>
      <w:r>
        <w:t xml:space="preserve"> de gestão decidiu criar um novo software, </w:t>
      </w:r>
      <w:proofErr w:type="spellStart"/>
      <w:r>
        <w:t>Ges-Cont</w:t>
      </w:r>
      <w:proofErr w:type="spellEnd"/>
      <w:r>
        <w:t xml:space="preserve"> com as funcionalidades do anterior e incorporar um módulo de </w:t>
      </w:r>
      <w:proofErr w:type="spellStart"/>
      <w:r>
        <w:t>contabilidade.Em</w:t>
      </w:r>
      <w:proofErr w:type="spellEnd"/>
      <w:r>
        <w:t xml:space="preserve"> N iniciou-se o processo de criação do mesmo, tendo a empresa </w:t>
      </w:r>
      <w:proofErr w:type="spellStart"/>
      <w:r>
        <w:t>dispendido</w:t>
      </w:r>
      <w:proofErr w:type="spellEnd"/>
      <w:r>
        <w:t xml:space="preserve"> 150.000€ em formações de pessoal para que fosse possível </w:t>
      </w:r>
      <w:proofErr w:type="spellStart"/>
      <w:r>
        <w:t>incoporar</w:t>
      </w:r>
      <w:proofErr w:type="spellEnd"/>
      <w:r>
        <w:t xml:space="preserve"> o módulo de contabilidade, 150.000€ em pesquisa de aplicações de modo a incorporar os conhecimentos adquiridos. No final de Setembro do ano N, estes procedimentos estavam concluídos iniciando-se uma nova fase do processo. Foram </w:t>
      </w:r>
      <w:proofErr w:type="spellStart"/>
      <w:r>
        <w:t>dispendidos</w:t>
      </w:r>
      <w:proofErr w:type="spellEnd"/>
      <w:r>
        <w:t xml:space="preserve"> 150.000€ em testes do protótipo, e 300.000€ no desenvolvimento final do </w:t>
      </w:r>
      <w:proofErr w:type="gramStart"/>
      <w:r>
        <w:t>software</w:t>
      </w:r>
      <w:proofErr w:type="gramEnd"/>
      <w:r>
        <w:t xml:space="preserve">. Este </w:t>
      </w:r>
      <w:proofErr w:type="gramStart"/>
      <w:r>
        <w:t>software</w:t>
      </w:r>
      <w:proofErr w:type="gramEnd"/>
      <w:r>
        <w:t xml:space="preserve"> será comercializado em discos compactos, e o seu preço de venda fixou-se nos 499,90€.</w:t>
      </w:r>
    </w:p>
    <w:p w:rsidR="00626ECD" w:rsidRDefault="00626ECD" w:rsidP="00AF7912">
      <w:pPr>
        <w:spacing w:after="0"/>
        <w:jc w:val="both"/>
      </w:pPr>
      <w:r>
        <w:t xml:space="preserve">A empresa espera que o </w:t>
      </w:r>
      <w:proofErr w:type="gramStart"/>
      <w:r>
        <w:t>software</w:t>
      </w:r>
      <w:proofErr w:type="gramEnd"/>
      <w:r>
        <w:t xml:space="preserve"> seja comercializado por 5 anos, e estima-se que sejam vendidas 200.000 licenças.</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1.1 - Qual a norma aplicável nesta situação?</w:t>
      </w:r>
    </w:p>
    <w:p w:rsidR="00626ECD" w:rsidRDefault="00626ECD" w:rsidP="00AF7912">
      <w:pPr>
        <w:spacing w:after="0"/>
        <w:jc w:val="both"/>
      </w:pPr>
    </w:p>
    <w:p w:rsidR="00626ECD" w:rsidRDefault="00626ECD" w:rsidP="00AF7912">
      <w:pPr>
        <w:spacing w:after="0"/>
        <w:jc w:val="both"/>
      </w:pPr>
      <w:r>
        <w:t>a) NCRF 18</w:t>
      </w:r>
    </w:p>
    <w:p w:rsidR="00626ECD" w:rsidRDefault="00626ECD" w:rsidP="00AF7912">
      <w:pPr>
        <w:spacing w:after="0"/>
        <w:jc w:val="both"/>
      </w:pPr>
      <w:r>
        <w:t>b) NCRF 7</w:t>
      </w:r>
    </w:p>
    <w:p w:rsidR="00626ECD" w:rsidRDefault="00626ECD" w:rsidP="00AF7912">
      <w:pPr>
        <w:spacing w:after="0"/>
        <w:jc w:val="both"/>
      </w:pPr>
      <w:r>
        <w:t>c) NCRF 6</w:t>
      </w:r>
    </w:p>
    <w:p w:rsidR="00626ECD" w:rsidRDefault="00626ECD" w:rsidP="00AF7912">
      <w:pPr>
        <w:spacing w:after="0"/>
        <w:jc w:val="both"/>
      </w:pPr>
      <w:r>
        <w:t>d) NCRF 7 e NCRF 6</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 xml:space="preserve">1.2 - Qual o valor </w:t>
      </w:r>
      <w:proofErr w:type="spellStart"/>
      <w:r>
        <w:t>eligível</w:t>
      </w:r>
      <w:proofErr w:type="spellEnd"/>
      <w:r>
        <w:t xml:space="preserve"> para Capitalização?</w:t>
      </w:r>
    </w:p>
    <w:p w:rsidR="00626ECD" w:rsidRDefault="00626ECD" w:rsidP="00AF7912">
      <w:pPr>
        <w:spacing w:after="0"/>
        <w:jc w:val="both"/>
      </w:pPr>
    </w:p>
    <w:p w:rsidR="00626ECD" w:rsidRDefault="00626ECD" w:rsidP="00AF7912">
      <w:pPr>
        <w:spacing w:after="0"/>
        <w:jc w:val="both"/>
      </w:pPr>
      <w:r>
        <w:t>a)300.000€</w:t>
      </w:r>
    </w:p>
    <w:p w:rsidR="00626ECD" w:rsidRDefault="00626ECD" w:rsidP="00AF7912">
      <w:pPr>
        <w:spacing w:after="0"/>
        <w:jc w:val="both"/>
      </w:pPr>
      <w:r>
        <w:t>b)450.000€</w:t>
      </w:r>
    </w:p>
    <w:p w:rsidR="00626ECD" w:rsidRDefault="00626ECD" w:rsidP="00AF7912">
      <w:pPr>
        <w:spacing w:after="0"/>
        <w:jc w:val="both"/>
      </w:pPr>
      <w:r>
        <w:t>c)750.000€</w:t>
      </w:r>
    </w:p>
    <w:p w:rsidR="00626ECD" w:rsidRDefault="00626ECD" w:rsidP="00AF7912">
      <w:pPr>
        <w:spacing w:after="0"/>
        <w:jc w:val="both"/>
      </w:pPr>
      <w:r>
        <w:t>d)900.000€</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 xml:space="preserve">1.3- Admitindo que em N+1 foram comercializadas 30.000 licenças, em N+2 foram vendidas mais 45.000 </w:t>
      </w:r>
      <w:proofErr w:type="spellStart"/>
      <w:r>
        <w:t>liçencas</w:t>
      </w:r>
      <w:proofErr w:type="spellEnd"/>
      <w:r>
        <w:t xml:space="preserve">, deverá estar reconhecido no final de n+2,relativamente aos gastos incorridos, o valor </w:t>
      </w:r>
      <w:proofErr w:type="gramStart"/>
      <w:r>
        <w:t>de</w:t>
      </w:r>
      <w:proofErr w:type="gramEnd"/>
      <w:r>
        <w:t>:</w:t>
      </w:r>
    </w:p>
    <w:p w:rsidR="00626ECD" w:rsidRDefault="00626ECD" w:rsidP="00AF7912">
      <w:pPr>
        <w:spacing w:after="0"/>
        <w:jc w:val="both"/>
      </w:pPr>
    </w:p>
    <w:p w:rsidR="00626ECD" w:rsidRDefault="00626ECD" w:rsidP="00AF7912">
      <w:pPr>
        <w:spacing w:after="0"/>
        <w:jc w:val="both"/>
      </w:pPr>
      <w:r>
        <w:t>a) 281.250€</w:t>
      </w:r>
    </w:p>
    <w:p w:rsidR="00626ECD" w:rsidRDefault="00626ECD" w:rsidP="00AF7912">
      <w:pPr>
        <w:spacing w:after="0"/>
        <w:jc w:val="both"/>
      </w:pPr>
      <w:r>
        <w:t>b) 468.750€</w:t>
      </w:r>
    </w:p>
    <w:p w:rsidR="00626ECD" w:rsidRDefault="00626ECD" w:rsidP="00AF7912">
      <w:pPr>
        <w:spacing w:after="0"/>
        <w:jc w:val="both"/>
      </w:pPr>
      <w:r>
        <w:t>c) 168.750€</w:t>
      </w:r>
    </w:p>
    <w:p w:rsidR="00626ECD" w:rsidRDefault="00626ECD" w:rsidP="00AF7912">
      <w:pPr>
        <w:spacing w:after="0"/>
        <w:jc w:val="both"/>
      </w:pPr>
      <w:r>
        <w:t>d) 253.125€</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p>
    <w:p w:rsidR="009D0D4E" w:rsidRDefault="009D0D4E">
      <w:r>
        <w:br w:type="page"/>
      </w:r>
    </w:p>
    <w:p w:rsidR="00626ECD" w:rsidRDefault="00626ECD" w:rsidP="00AF7912">
      <w:pPr>
        <w:spacing w:after="0"/>
        <w:jc w:val="both"/>
      </w:pPr>
      <w:r>
        <w:lastRenderedPageBreak/>
        <w:t xml:space="preserve">2 – A Sociedade Repara </w:t>
      </w:r>
      <w:proofErr w:type="spellStart"/>
      <w:r>
        <w:t>PCs</w:t>
      </w:r>
      <w:proofErr w:type="spellEnd"/>
      <w:r>
        <w:t xml:space="preserve"> tinha nas suas instalações o seguinte material:</w:t>
      </w:r>
    </w:p>
    <w:p w:rsidR="00626ECD" w:rsidRDefault="00626ECD" w:rsidP="00AF7912">
      <w:pPr>
        <w:spacing w:after="0"/>
        <w:jc w:val="both"/>
      </w:pPr>
      <w:r>
        <w:t>- 3 Computadores sem qualquer tipo de hipótese de ser reparados;</w:t>
      </w:r>
    </w:p>
    <w:p w:rsidR="00626ECD" w:rsidRDefault="00626ECD" w:rsidP="00AF7912">
      <w:pPr>
        <w:spacing w:after="0"/>
        <w:jc w:val="both"/>
      </w:pPr>
      <w:r>
        <w:t>- 5 Monitores sem qualquer tipo de hipótese de ser reparados;</w:t>
      </w:r>
    </w:p>
    <w:p w:rsidR="00626ECD" w:rsidRDefault="00626ECD" w:rsidP="00AF7912">
      <w:pPr>
        <w:spacing w:after="0"/>
        <w:jc w:val="both"/>
      </w:pPr>
      <w:r>
        <w:t>- 6 Impressoras sem qualquer tipo de hipótese de ser reparados;</w:t>
      </w:r>
    </w:p>
    <w:p w:rsidR="00626ECD" w:rsidRDefault="00626ECD" w:rsidP="00AF7912">
      <w:pPr>
        <w:spacing w:after="0"/>
        <w:jc w:val="both"/>
      </w:pPr>
      <w:r>
        <w:t xml:space="preserve">- 10 </w:t>
      </w:r>
      <w:proofErr w:type="spellStart"/>
      <w:r>
        <w:t>Scaners</w:t>
      </w:r>
      <w:proofErr w:type="spellEnd"/>
      <w:r>
        <w:t xml:space="preserve"> sem qualquer tipo de hipótese de ser reparados;</w:t>
      </w:r>
    </w:p>
    <w:p w:rsidR="00626ECD" w:rsidRDefault="00626ECD" w:rsidP="00AF7912">
      <w:pPr>
        <w:spacing w:after="0"/>
        <w:jc w:val="both"/>
      </w:pPr>
    </w:p>
    <w:p w:rsidR="00626ECD" w:rsidRDefault="00626ECD" w:rsidP="00AF7912">
      <w:pPr>
        <w:spacing w:after="0"/>
        <w:jc w:val="both"/>
      </w:pPr>
      <w:r>
        <w:t>Como este material lhe estava a ocupar muito espaço e não lhes servia de nada, resolveram em 01 de Janeiro de 2007 vender á empresa de reciclagem VIDA VERDE, Lda., pergunta-se, qual será o IVA:</w:t>
      </w:r>
    </w:p>
    <w:p w:rsidR="00626ECD" w:rsidRDefault="00626ECD" w:rsidP="00AF7912">
      <w:pPr>
        <w:spacing w:after="0"/>
        <w:jc w:val="both"/>
      </w:pPr>
      <w:proofErr w:type="gramStart"/>
      <w:r>
        <w:t>a)   IVA</w:t>
      </w:r>
      <w:proofErr w:type="gramEnd"/>
      <w:r>
        <w:t xml:space="preserve"> Isento</w:t>
      </w:r>
    </w:p>
    <w:p w:rsidR="00626ECD" w:rsidRDefault="00626ECD" w:rsidP="00AF7912">
      <w:pPr>
        <w:spacing w:after="0"/>
        <w:jc w:val="both"/>
      </w:pPr>
      <w:proofErr w:type="gramStart"/>
      <w:r>
        <w:t>b)   IVA</w:t>
      </w:r>
      <w:proofErr w:type="gramEnd"/>
      <w:r>
        <w:t xml:space="preserve"> á taxa de 23%</w:t>
      </w:r>
    </w:p>
    <w:p w:rsidR="00626ECD" w:rsidRDefault="00626ECD" w:rsidP="00AF7912">
      <w:pPr>
        <w:spacing w:after="0"/>
        <w:jc w:val="both"/>
      </w:pPr>
      <w:proofErr w:type="gramStart"/>
      <w:r>
        <w:t>c)   IVA</w:t>
      </w:r>
      <w:proofErr w:type="gramEnd"/>
      <w:r>
        <w:t xml:space="preserve"> devido pelo adquirente</w:t>
      </w:r>
    </w:p>
    <w:p w:rsidR="00626ECD" w:rsidRDefault="00626ECD" w:rsidP="00AF7912">
      <w:pPr>
        <w:spacing w:after="0"/>
        <w:jc w:val="both"/>
      </w:pPr>
      <w:proofErr w:type="gramStart"/>
      <w:r>
        <w:t>d)   IVA</w:t>
      </w:r>
      <w:proofErr w:type="gramEnd"/>
      <w:r>
        <w:t xml:space="preserve"> a 12%</w:t>
      </w:r>
    </w:p>
    <w:p w:rsidR="00626ECD" w:rsidRDefault="00626ECD" w:rsidP="00AF7912">
      <w:pPr>
        <w:spacing w:after="0"/>
        <w:jc w:val="both"/>
      </w:pPr>
    </w:p>
    <w:p w:rsidR="00626ECD" w:rsidRDefault="00626ECD" w:rsidP="00AF7912">
      <w:pPr>
        <w:spacing w:after="0"/>
        <w:jc w:val="both"/>
      </w:pPr>
    </w:p>
    <w:p w:rsidR="00626ECD" w:rsidRDefault="00626ECD" w:rsidP="00AF7912">
      <w:pPr>
        <w:spacing w:after="0"/>
        <w:jc w:val="both"/>
      </w:pPr>
      <w:r>
        <w:t xml:space="preserve">3 - O Sr. José ao </w:t>
      </w:r>
      <w:proofErr w:type="spellStart"/>
      <w:r>
        <w:t>efectuar</w:t>
      </w:r>
      <w:proofErr w:type="spellEnd"/>
      <w:r>
        <w:t xml:space="preserve"> o preenchimento da Declaração e </w:t>
      </w:r>
      <w:proofErr w:type="spellStart"/>
      <w:r>
        <w:t>respectivos</w:t>
      </w:r>
      <w:proofErr w:type="spellEnd"/>
      <w:r>
        <w:t xml:space="preserve"> anexos do seu IRS do ano de 2010 ficou uma dúvida.</w:t>
      </w:r>
    </w:p>
    <w:p w:rsidR="00626ECD" w:rsidRDefault="00626ECD" w:rsidP="00AF7912">
      <w:pPr>
        <w:spacing w:after="0"/>
        <w:jc w:val="both"/>
      </w:pPr>
      <w:r>
        <w:t>Em 1/2/2010 o Sr. José comprou um computador portátil para uso pessoal no valor de 850€.</w:t>
      </w:r>
    </w:p>
    <w:p w:rsidR="00626ECD" w:rsidRDefault="00626ECD" w:rsidP="00AF7912">
      <w:pPr>
        <w:spacing w:after="0"/>
        <w:jc w:val="both"/>
      </w:pPr>
    </w:p>
    <w:p w:rsidR="00626ECD" w:rsidRDefault="00626ECD" w:rsidP="00AF7912">
      <w:pPr>
        <w:spacing w:after="0"/>
        <w:jc w:val="both"/>
      </w:pPr>
      <w:r>
        <w:t>Será que o Sr. José poderá colocar o valor do computador no anexo dos benefícios fiscais? Qual o valor que poderá beneficiar?</w:t>
      </w:r>
    </w:p>
    <w:p w:rsidR="00626ECD" w:rsidRDefault="00626ECD" w:rsidP="00AF7912">
      <w:pPr>
        <w:spacing w:after="0"/>
        <w:jc w:val="both"/>
      </w:pPr>
      <w:proofErr w:type="gramStart"/>
      <w:r>
        <w:t>a)   Não</w:t>
      </w:r>
      <w:proofErr w:type="gramEnd"/>
      <w:r>
        <w:t>, não poderá beneficiar dessa compra</w:t>
      </w:r>
    </w:p>
    <w:p w:rsidR="00626ECD" w:rsidRDefault="00626ECD" w:rsidP="00AF7912">
      <w:pPr>
        <w:spacing w:after="0"/>
        <w:jc w:val="both"/>
      </w:pPr>
      <w:proofErr w:type="gramStart"/>
      <w:r>
        <w:t>b)   Sim</w:t>
      </w:r>
      <w:proofErr w:type="gramEnd"/>
      <w:r>
        <w:t>, poderá beneficiar da compra em 100% do seu valor</w:t>
      </w:r>
    </w:p>
    <w:p w:rsidR="00626ECD" w:rsidRDefault="00626ECD" w:rsidP="00AF7912">
      <w:pPr>
        <w:spacing w:after="0"/>
        <w:jc w:val="both"/>
      </w:pPr>
      <w:proofErr w:type="gramStart"/>
      <w:r>
        <w:t>c)   Sim</w:t>
      </w:r>
      <w:proofErr w:type="gramEnd"/>
      <w:r>
        <w:t>, poderá beneficiar da compra em 50% do seu valor</w:t>
      </w:r>
    </w:p>
    <w:p w:rsidR="00626ECD" w:rsidRDefault="00626ECD" w:rsidP="00AF7912">
      <w:pPr>
        <w:spacing w:after="0"/>
        <w:jc w:val="both"/>
      </w:pPr>
      <w:bookmarkStart w:id="0" w:name="_GoBack"/>
      <w:bookmarkEnd w:id="0"/>
      <w:proofErr w:type="gramStart"/>
      <w:r>
        <w:t>d)   Sim</w:t>
      </w:r>
      <w:proofErr w:type="gramEnd"/>
      <w:r>
        <w:t>, poderá beneficiar da compra no valor máximo de 250€</w:t>
      </w:r>
    </w:p>
    <w:p w:rsidR="008811D0" w:rsidRDefault="008811D0" w:rsidP="008811D0">
      <w:pPr>
        <w:spacing w:after="0" w:line="360" w:lineRule="auto"/>
      </w:pPr>
    </w:p>
    <w:p w:rsidR="008811D0" w:rsidRDefault="008811D0" w:rsidP="008811D0">
      <w:pPr>
        <w:spacing w:after="0" w:line="360" w:lineRule="auto"/>
        <w:rPr>
          <w:rFonts w:ascii="Tahoma" w:hAnsi="Tahoma" w:cs="Tahoma"/>
          <w:color w:val="333333"/>
          <w:sz w:val="19"/>
          <w:szCs w:val="19"/>
        </w:rPr>
      </w:pPr>
      <w:r>
        <w:rPr>
          <w:rFonts w:ascii="Tahoma" w:hAnsi="Tahoma" w:cs="Tahoma"/>
          <w:color w:val="333333"/>
          <w:sz w:val="19"/>
          <w:szCs w:val="19"/>
        </w:rPr>
        <w:t>4. As sociedades de Profissionais devem obrigatoriamente:</w:t>
      </w:r>
      <w:r>
        <w:rPr>
          <w:rFonts w:ascii="Tahoma" w:hAnsi="Tahoma" w:cs="Tahoma"/>
          <w:color w:val="333333"/>
          <w:sz w:val="19"/>
          <w:szCs w:val="19"/>
        </w:rPr>
        <w:br/>
      </w:r>
      <w:r>
        <w:rPr>
          <w:rFonts w:ascii="Tahoma" w:hAnsi="Tahoma" w:cs="Tahoma"/>
          <w:color w:val="333333"/>
          <w:sz w:val="19"/>
          <w:szCs w:val="19"/>
        </w:rPr>
        <w:br/>
        <w:t>a) Contratar um Seguro de responsabilidade Civil com capital mínimo de 50.000€</w:t>
      </w:r>
      <w:r>
        <w:rPr>
          <w:rFonts w:ascii="Tahoma" w:hAnsi="Tahoma" w:cs="Tahoma"/>
          <w:color w:val="333333"/>
          <w:sz w:val="19"/>
          <w:szCs w:val="19"/>
        </w:rPr>
        <w:br/>
        <w:t>b) Contratar um Seguro de responsabilidade Civil com capital mínimo de 150.000€</w:t>
      </w:r>
      <w:r>
        <w:rPr>
          <w:rFonts w:ascii="Tahoma" w:hAnsi="Tahoma" w:cs="Tahoma"/>
          <w:color w:val="333333"/>
          <w:sz w:val="19"/>
          <w:szCs w:val="19"/>
        </w:rPr>
        <w:br/>
        <w:t>c) Apenas os TOC são obrigados a contratar um seguro de responsabilidade civil</w:t>
      </w:r>
      <w:r>
        <w:rPr>
          <w:rFonts w:ascii="Tahoma" w:hAnsi="Tahoma" w:cs="Tahoma"/>
          <w:color w:val="333333"/>
          <w:sz w:val="19"/>
          <w:szCs w:val="19"/>
        </w:rPr>
        <w:br/>
        <w:t>d) Nenhuma das anteriores</w:t>
      </w:r>
    </w:p>
    <w:p w:rsidR="007C3386" w:rsidRDefault="007C3386" w:rsidP="008811D0">
      <w:pPr>
        <w:spacing w:after="0" w:line="360" w:lineRule="auto"/>
        <w:rPr>
          <w:rFonts w:ascii="Tahoma" w:hAnsi="Tahoma" w:cs="Tahoma"/>
          <w:color w:val="333333"/>
          <w:sz w:val="19"/>
          <w:szCs w:val="19"/>
        </w:rPr>
      </w:pPr>
    </w:p>
    <w:p w:rsidR="007C3386" w:rsidRDefault="007C3386" w:rsidP="008811D0">
      <w:pPr>
        <w:spacing w:after="0" w:line="360" w:lineRule="auto"/>
        <w:rPr>
          <w:rFonts w:ascii="Tahoma" w:hAnsi="Tahoma" w:cs="Tahoma"/>
          <w:color w:val="333333"/>
          <w:sz w:val="19"/>
          <w:szCs w:val="19"/>
        </w:rPr>
      </w:pPr>
      <w:r>
        <w:rPr>
          <w:rFonts w:ascii="Tahoma" w:hAnsi="Tahoma" w:cs="Tahoma"/>
          <w:color w:val="333333"/>
          <w:sz w:val="19"/>
          <w:szCs w:val="19"/>
        </w:rPr>
        <w:t xml:space="preserve">1 - </w:t>
      </w:r>
      <w:r>
        <w:rPr>
          <w:rFonts w:ascii="Tahoma" w:hAnsi="Tahoma" w:cs="Tahoma"/>
          <w:color w:val="333333"/>
          <w:sz w:val="19"/>
          <w:szCs w:val="19"/>
        </w:rPr>
        <w:br/>
      </w:r>
      <w:r>
        <w:rPr>
          <w:rFonts w:ascii="Tahoma" w:hAnsi="Tahoma" w:cs="Tahoma"/>
          <w:color w:val="333333"/>
          <w:sz w:val="19"/>
          <w:szCs w:val="19"/>
        </w:rPr>
        <w:br/>
        <w:t>1.1 - c)</w:t>
      </w:r>
      <w:r>
        <w:rPr>
          <w:rFonts w:ascii="Tahoma" w:hAnsi="Tahoma" w:cs="Tahoma"/>
          <w:color w:val="333333"/>
          <w:sz w:val="19"/>
          <w:szCs w:val="19"/>
        </w:rPr>
        <w:br/>
      </w:r>
      <w:r>
        <w:rPr>
          <w:rFonts w:ascii="Tahoma" w:hAnsi="Tahoma" w:cs="Tahoma"/>
          <w:color w:val="333333"/>
          <w:sz w:val="19"/>
          <w:szCs w:val="19"/>
        </w:rPr>
        <w:br/>
        <w:t>1.2 - b) - Formação- fase de pesquisa ncrf6 §55 a)</w:t>
      </w:r>
      <w:r>
        <w:rPr>
          <w:rFonts w:ascii="Tahoma" w:hAnsi="Tahoma" w:cs="Tahoma"/>
          <w:color w:val="333333"/>
          <w:sz w:val="19"/>
          <w:szCs w:val="19"/>
        </w:rPr>
        <w:br/>
        <w:t>        Pesquisa de aplicações - Fase de pesquisa NCRF 6 §55 b)</w:t>
      </w:r>
      <w:r>
        <w:rPr>
          <w:rFonts w:ascii="Tahoma" w:hAnsi="Tahoma" w:cs="Tahoma"/>
          <w:color w:val="333333"/>
          <w:sz w:val="19"/>
          <w:szCs w:val="19"/>
        </w:rPr>
        <w:br/>
      </w:r>
      <w:r>
        <w:rPr>
          <w:rFonts w:ascii="Tahoma" w:hAnsi="Tahoma" w:cs="Tahoma"/>
          <w:color w:val="333333"/>
          <w:sz w:val="19"/>
          <w:szCs w:val="19"/>
        </w:rPr>
        <w:br/>
      </w:r>
      <w:proofErr w:type="gramStart"/>
      <w:r>
        <w:rPr>
          <w:rFonts w:ascii="Tahoma" w:hAnsi="Tahoma" w:cs="Tahoma"/>
          <w:color w:val="333333"/>
          <w:sz w:val="19"/>
          <w:szCs w:val="19"/>
        </w:rPr>
        <w:t>os</w:t>
      </w:r>
      <w:proofErr w:type="gramEnd"/>
      <w:r>
        <w:rPr>
          <w:rFonts w:ascii="Tahoma" w:hAnsi="Tahoma" w:cs="Tahoma"/>
          <w:color w:val="333333"/>
          <w:sz w:val="19"/>
          <w:szCs w:val="19"/>
        </w:rPr>
        <w:t xml:space="preserve"> custos da fase de pesquisa não são capitalizados.</w:t>
      </w:r>
      <w:r>
        <w:rPr>
          <w:rFonts w:ascii="Tahoma" w:hAnsi="Tahoma" w:cs="Tahoma"/>
          <w:color w:val="333333"/>
          <w:sz w:val="19"/>
          <w:szCs w:val="19"/>
        </w:rPr>
        <w:br/>
        <w:t>             Testes do protótipo - Fase desenvolvimento NCRF6 §58 A)</w:t>
      </w:r>
      <w:r>
        <w:rPr>
          <w:rFonts w:ascii="Tahoma" w:hAnsi="Tahoma" w:cs="Tahoma"/>
          <w:color w:val="333333"/>
          <w:sz w:val="19"/>
          <w:szCs w:val="19"/>
        </w:rPr>
        <w:br/>
        <w:t>             Desenvolvimento Final - Fase desenvolvimento NCRF6 §58 e § 57</w:t>
      </w:r>
      <w:r>
        <w:rPr>
          <w:rFonts w:ascii="Tahoma" w:hAnsi="Tahoma" w:cs="Tahoma"/>
          <w:color w:val="333333"/>
          <w:sz w:val="19"/>
          <w:szCs w:val="19"/>
        </w:rPr>
        <w:br/>
      </w:r>
      <w:r>
        <w:rPr>
          <w:rFonts w:ascii="Tahoma" w:hAnsi="Tahoma" w:cs="Tahoma"/>
          <w:color w:val="333333"/>
          <w:sz w:val="19"/>
          <w:szCs w:val="19"/>
        </w:rPr>
        <w:lastRenderedPageBreak/>
        <w:t>Dispêndios a capitalizar= 150.000+300.000=450.000€</w:t>
      </w:r>
      <w:r>
        <w:rPr>
          <w:rFonts w:ascii="Tahoma" w:hAnsi="Tahoma" w:cs="Tahoma"/>
          <w:color w:val="333333"/>
          <w:sz w:val="19"/>
          <w:szCs w:val="19"/>
        </w:rPr>
        <w:br/>
        <w:t> </w:t>
      </w:r>
      <w:r>
        <w:rPr>
          <w:rFonts w:ascii="Tahoma" w:hAnsi="Tahoma" w:cs="Tahoma"/>
          <w:color w:val="333333"/>
          <w:sz w:val="19"/>
          <w:szCs w:val="19"/>
        </w:rPr>
        <w:br/>
        <w:t xml:space="preserve">1.3 - a) </w:t>
      </w:r>
      <w:r>
        <w:rPr>
          <w:rFonts w:ascii="Tahoma" w:hAnsi="Tahoma" w:cs="Tahoma"/>
          <w:color w:val="333333"/>
          <w:sz w:val="19"/>
          <w:szCs w:val="19"/>
        </w:rPr>
        <w:br/>
        <w:t>   </w:t>
      </w:r>
      <w:proofErr w:type="spellStart"/>
      <w:proofErr w:type="gramStart"/>
      <w:r>
        <w:rPr>
          <w:rFonts w:ascii="Tahoma" w:hAnsi="Tahoma" w:cs="Tahoma"/>
          <w:color w:val="333333"/>
          <w:sz w:val="19"/>
          <w:szCs w:val="19"/>
        </w:rPr>
        <w:t>amort</w:t>
      </w:r>
      <w:proofErr w:type="spellEnd"/>
      <w:proofErr w:type="gramEnd"/>
      <w:r>
        <w:rPr>
          <w:rFonts w:ascii="Tahoma" w:hAnsi="Tahoma" w:cs="Tahoma"/>
          <w:color w:val="333333"/>
          <w:sz w:val="19"/>
          <w:szCs w:val="19"/>
        </w:rPr>
        <w:t xml:space="preserve">. </w:t>
      </w:r>
      <w:proofErr w:type="gramStart"/>
      <w:r>
        <w:rPr>
          <w:rFonts w:ascii="Tahoma" w:hAnsi="Tahoma" w:cs="Tahoma"/>
          <w:color w:val="333333"/>
          <w:sz w:val="19"/>
          <w:szCs w:val="19"/>
        </w:rPr>
        <w:t>ano</w:t>
      </w:r>
      <w:proofErr w:type="gramEnd"/>
      <w:r>
        <w:rPr>
          <w:rFonts w:ascii="Tahoma" w:hAnsi="Tahoma" w:cs="Tahoma"/>
          <w:color w:val="333333"/>
          <w:sz w:val="19"/>
          <w:szCs w:val="19"/>
        </w:rPr>
        <w:t xml:space="preserve"> N+1 (450.000*30.000)/200.000 =67.500</w:t>
      </w:r>
      <w:r>
        <w:rPr>
          <w:rFonts w:ascii="Tahoma" w:hAnsi="Tahoma" w:cs="Tahoma"/>
          <w:color w:val="333333"/>
          <w:sz w:val="19"/>
          <w:szCs w:val="19"/>
        </w:rPr>
        <w:br/>
        <w:t>   </w:t>
      </w:r>
      <w:proofErr w:type="spellStart"/>
      <w:r>
        <w:rPr>
          <w:rFonts w:ascii="Tahoma" w:hAnsi="Tahoma" w:cs="Tahoma"/>
          <w:color w:val="333333"/>
          <w:sz w:val="19"/>
          <w:szCs w:val="19"/>
        </w:rPr>
        <w:t>amort</w:t>
      </w:r>
      <w:proofErr w:type="spellEnd"/>
      <w:r>
        <w:rPr>
          <w:rFonts w:ascii="Tahoma" w:hAnsi="Tahoma" w:cs="Tahoma"/>
          <w:color w:val="333333"/>
          <w:sz w:val="19"/>
          <w:szCs w:val="19"/>
        </w:rPr>
        <w:t xml:space="preserve">. </w:t>
      </w:r>
      <w:proofErr w:type="gramStart"/>
      <w:r>
        <w:rPr>
          <w:rFonts w:ascii="Tahoma" w:hAnsi="Tahoma" w:cs="Tahoma"/>
          <w:color w:val="333333"/>
          <w:sz w:val="19"/>
          <w:szCs w:val="19"/>
        </w:rPr>
        <w:t>ano</w:t>
      </w:r>
      <w:proofErr w:type="gramEnd"/>
      <w:r>
        <w:rPr>
          <w:rFonts w:ascii="Tahoma" w:hAnsi="Tahoma" w:cs="Tahoma"/>
          <w:color w:val="333333"/>
          <w:sz w:val="19"/>
          <w:szCs w:val="19"/>
        </w:rPr>
        <w:t xml:space="preserve"> N+2 (450.000*45.000)/200.000=101.250</w:t>
      </w:r>
      <w:r>
        <w:rPr>
          <w:rFonts w:ascii="Tahoma" w:hAnsi="Tahoma" w:cs="Tahoma"/>
          <w:color w:val="333333"/>
          <w:sz w:val="19"/>
          <w:szCs w:val="19"/>
        </w:rPr>
        <w:br/>
        <w:t>Quantia escriturada = 450.000 - 67.500- 101.250€</w:t>
      </w:r>
      <w:r>
        <w:rPr>
          <w:rFonts w:ascii="Tahoma" w:hAnsi="Tahoma" w:cs="Tahoma"/>
          <w:color w:val="333333"/>
          <w:sz w:val="19"/>
          <w:szCs w:val="19"/>
        </w:rPr>
        <w:br/>
        <w:t>                    =281.250€</w:t>
      </w:r>
      <w:r>
        <w:rPr>
          <w:rFonts w:ascii="Tahoma" w:hAnsi="Tahoma" w:cs="Tahoma"/>
          <w:color w:val="333333"/>
          <w:sz w:val="19"/>
          <w:szCs w:val="19"/>
        </w:rPr>
        <w:br/>
      </w:r>
      <w:r>
        <w:rPr>
          <w:rFonts w:ascii="Tahoma" w:hAnsi="Tahoma" w:cs="Tahoma"/>
          <w:color w:val="333333"/>
          <w:sz w:val="19"/>
          <w:szCs w:val="19"/>
        </w:rPr>
        <w:br/>
        <w:t xml:space="preserve">2 - c) IVA devido pelo adquirente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2º nº 1 </w:t>
      </w:r>
      <w:proofErr w:type="spellStart"/>
      <w:r>
        <w:rPr>
          <w:rFonts w:ascii="Tahoma" w:hAnsi="Tahoma" w:cs="Tahoma"/>
          <w:color w:val="333333"/>
          <w:sz w:val="19"/>
          <w:szCs w:val="19"/>
        </w:rPr>
        <w:t>alinea</w:t>
      </w:r>
      <w:proofErr w:type="spellEnd"/>
      <w:r>
        <w:rPr>
          <w:rFonts w:ascii="Tahoma" w:hAnsi="Tahoma" w:cs="Tahoma"/>
          <w:color w:val="333333"/>
          <w:sz w:val="19"/>
          <w:szCs w:val="19"/>
        </w:rPr>
        <w:t xml:space="preserve"> i) do </w:t>
      </w:r>
      <w:proofErr w:type="gramStart"/>
      <w:r>
        <w:rPr>
          <w:rFonts w:ascii="Tahoma" w:hAnsi="Tahoma" w:cs="Tahoma"/>
          <w:color w:val="333333"/>
          <w:sz w:val="19"/>
          <w:szCs w:val="19"/>
        </w:rPr>
        <w:t>CIVA ,</w:t>
      </w:r>
      <w:proofErr w:type="gramEnd"/>
      <w:r>
        <w:rPr>
          <w:rFonts w:ascii="Tahoma" w:hAnsi="Tahoma" w:cs="Tahoma"/>
          <w:color w:val="333333"/>
          <w:sz w:val="19"/>
          <w:szCs w:val="19"/>
        </w:rPr>
        <w:t xml:space="preserve"> Anexo E  </w:t>
      </w:r>
      <w:proofErr w:type="spellStart"/>
      <w:r>
        <w:rPr>
          <w:rFonts w:ascii="Tahoma" w:hAnsi="Tahoma" w:cs="Tahoma"/>
          <w:color w:val="333333"/>
          <w:sz w:val="19"/>
          <w:szCs w:val="19"/>
        </w:rPr>
        <w:t>alinea</w:t>
      </w:r>
      <w:proofErr w:type="spellEnd"/>
      <w:r>
        <w:rPr>
          <w:rFonts w:ascii="Tahoma" w:hAnsi="Tahoma" w:cs="Tahoma"/>
          <w:color w:val="333333"/>
          <w:sz w:val="19"/>
          <w:szCs w:val="19"/>
        </w:rPr>
        <w:t>  d)</w:t>
      </w:r>
      <w:r>
        <w:rPr>
          <w:rFonts w:ascii="Tahoma" w:hAnsi="Tahoma" w:cs="Tahoma"/>
          <w:color w:val="333333"/>
          <w:sz w:val="19"/>
          <w:szCs w:val="19"/>
        </w:rPr>
        <w:br/>
      </w:r>
      <w:r>
        <w:rPr>
          <w:rFonts w:ascii="Tahoma" w:hAnsi="Tahoma" w:cs="Tahoma"/>
          <w:color w:val="333333"/>
          <w:sz w:val="19"/>
          <w:szCs w:val="19"/>
        </w:rPr>
        <w:br/>
        <w:t xml:space="preserve">3 - a) – </w:t>
      </w:r>
      <w:proofErr w:type="gramStart"/>
      <w:r>
        <w:rPr>
          <w:rFonts w:ascii="Tahoma" w:hAnsi="Tahoma" w:cs="Tahoma"/>
          <w:color w:val="333333"/>
          <w:sz w:val="19"/>
          <w:szCs w:val="19"/>
        </w:rPr>
        <w:t>de</w:t>
      </w:r>
      <w:proofErr w:type="gramEnd"/>
      <w:r>
        <w:rPr>
          <w:rFonts w:ascii="Tahoma" w:hAnsi="Tahoma" w:cs="Tahoma"/>
          <w:color w:val="333333"/>
          <w:sz w:val="19"/>
          <w:szCs w:val="19"/>
        </w:rPr>
        <w:t xml:space="preserve"> acordo com o Orçamento de Estado para 2010, deixou de existir o benefício fiscal associado à compra de computadores e equipamentos de acesso à internet de banda larga. Assim, se alguém comprar um computador durante o ano de 2010 e mesmo que tenha algum elemento do seu agregado familiar a frequentar a escola, em 2011, quando for entregar a declaração de IRS, já não poderá reclamar o reembolso pela despesa feita que era no máximo, recorde-se, de 250€ (ver também </w:t>
      </w:r>
      <w:proofErr w:type="spellStart"/>
      <w:r>
        <w:rPr>
          <w:rFonts w:ascii="Tahoma" w:hAnsi="Tahoma" w:cs="Tahoma"/>
          <w:color w:val="333333"/>
          <w:sz w:val="19"/>
          <w:szCs w:val="19"/>
        </w:rPr>
        <w:t>art</w:t>
      </w:r>
      <w:proofErr w:type="spellEnd"/>
      <w:r>
        <w:rPr>
          <w:rFonts w:ascii="Tahoma" w:hAnsi="Tahoma" w:cs="Tahoma"/>
          <w:color w:val="333333"/>
          <w:sz w:val="19"/>
          <w:szCs w:val="19"/>
        </w:rPr>
        <w:t>. 38º do EBF q foi revogado)</w:t>
      </w:r>
    </w:p>
    <w:p w:rsidR="007C3386" w:rsidRDefault="007C3386" w:rsidP="008811D0">
      <w:pPr>
        <w:spacing w:after="0" w:line="360" w:lineRule="auto"/>
        <w:rPr>
          <w:rFonts w:ascii="Tahoma" w:hAnsi="Tahoma" w:cs="Tahoma"/>
          <w:color w:val="333333"/>
          <w:sz w:val="19"/>
          <w:szCs w:val="19"/>
        </w:rPr>
      </w:pPr>
    </w:p>
    <w:p w:rsidR="007C3386" w:rsidRPr="00626ECD" w:rsidRDefault="007C3386" w:rsidP="008811D0">
      <w:pPr>
        <w:spacing w:after="0" w:line="360" w:lineRule="auto"/>
      </w:pPr>
      <w:r>
        <w:rPr>
          <w:rFonts w:ascii="Tahoma" w:hAnsi="Tahoma" w:cs="Tahoma"/>
          <w:color w:val="333333"/>
          <w:sz w:val="19"/>
          <w:szCs w:val="19"/>
        </w:rPr>
        <w:t xml:space="preserve">4- b) </w:t>
      </w:r>
      <w:proofErr w:type="spellStart"/>
      <w:r>
        <w:rPr>
          <w:rFonts w:ascii="Tahoma" w:hAnsi="Tahoma" w:cs="Tahoma"/>
          <w:color w:val="333333"/>
          <w:sz w:val="19"/>
          <w:szCs w:val="19"/>
        </w:rPr>
        <w:t>Art</w:t>
      </w:r>
      <w:proofErr w:type="spellEnd"/>
      <w:r>
        <w:rPr>
          <w:rFonts w:ascii="Tahoma" w:hAnsi="Tahoma" w:cs="Tahoma"/>
          <w:color w:val="333333"/>
          <w:sz w:val="19"/>
          <w:szCs w:val="19"/>
        </w:rPr>
        <w:t xml:space="preserve"> 97º EOTOC</w:t>
      </w:r>
    </w:p>
    <w:sectPr w:rsidR="007C3386" w:rsidRPr="00626ECD" w:rsidSect="007F2F6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B5D6C"/>
    <w:rsid w:val="00042A19"/>
    <w:rsid w:val="001B363F"/>
    <w:rsid w:val="002254F1"/>
    <w:rsid w:val="004016F5"/>
    <w:rsid w:val="00455377"/>
    <w:rsid w:val="00626ECD"/>
    <w:rsid w:val="00646ED4"/>
    <w:rsid w:val="00662EE8"/>
    <w:rsid w:val="006D2941"/>
    <w:rsid w:val="006D5B22"/>
    <w:rsid w:val="006E4A45"/>
    <w:rsid w:val="006F1651"/>
    <w:rsid w:val="007C3386"/>
    <w:rsid w:val="007E1DF1"/>
    <w:rsid w:val="007E3127"/>
    <w:rsid w:val="007F2F69"/>
    <w:rsid w:val="008811D0"/>
    <w:rsid w:val="008D63BD"/>
    <w:rsid w:val="009D0D4E"/>
    <w:rsid w:val="009F3888"/>
    <w:rsid w:val="00A352FE"/>
    <w:rsid w:val="00A46011"/>
    <w:rsid w:val="00A8384B"/>
    <w:rsid w:val="00A83EA2"/>
    <w:rsid w:val="00A90D08"/>
    <w:rsid w:val="00AF7912"/>
    <w:rsid w:val="00B01BFB"/>
    <w:rsid w:val="00B10356"/>
    <w:rsid w:val="00B34C66"/>
    <w:rsid w:val="00B52CD6"/>
    <w:rsid w:val="00B73824"/>
    <w:rsid w:val="00B80CA9"/>
    <w:rsid w:val="00C07EB2"/>
    <w:rsid w:val="00C83A88"/>
    <w:rsid w:val="00CB5D6C"/>
    <w:rsid w:val="00CD073B"/>
    <w:rsid w:val="00E5176C"/>
    <w:rsid w:val="00F36474"/>
    <w:rsid w:val="00F53864"/>
    <w:rsid w:val="00FA0152"/>
    <w:rsid w:val="00FE786B"/>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F69"/>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Tipodeletrapredefinidodopargrafo"/>
    <w:uiPriority w:val="22"/>
    <w:qFormat/>
    <w:rsid w:val="00CB5D6C"/>
    <w:rPr>
      <w:b/>
      <w:bCs/>
    </w:rPr>
  </w:style>
  <w:style w:type="paragraph" w:styleId="PargrafodaLista">
    <w:name w:val="List Paragraph"/>
    <w:basedOn w:val="Normal"/>
    <w:uiPriority w:val="34"/>
    <w:qFormat/>
    <w:rsid w:val="00B34C66"/>
    <w:pPr>
      <w:ind w:left="720"/>
      <w:contextualSpacing/>
    </w:pPr>
  </w:style>
  <w:style w:type="character" w:customStyle="1" w:styleId="bbccolor">
    <w:name w:val="bbc_color"/>
    <w:basedOn w:val="Tipodeletrapredefinidodopargrafo"/>
    <w:rsid w:val="00A90D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5D6C"/>
    <w:rPr>
      <w:b/>
      <w:bCs/>
    </w:rPr>
  </w:style>
  <w:style w:type="paragraph" w:styleId="ListParagraph">
    <w:name w:val="List Paragraph"/>
    <w:basedOn w:val="Normal"/>
    <w:uiPriority w:val="34"/>
    <w:qFormat/>
    <w:rsid w:val="00B34C66"/>
    <w:pPr>
      <w:ind w:left="720"/>
      <w:contextualSpacing/>
    </w:pPr>
  </w:style>
</w:styles>
</file>

<file path=word/webSettings.xml><?xml version="1.0" encoding="utf-8"?>
<w:webSettings xmlns:r="http://schemas.openxmlformats.org/officeDocument/2006/relationships" xmlns:w="http://schemas.openxmlformats.org/wordprocessingml/2006/main">
  <w:divs>
    <w:div w:id="16196172">
      <w:bodyDiv w:val="1"/>
      <w:marLeft w:val="0"/>
      <w:marRight w:val="0"/>
      <w:marTop w:val="0"/>
      <w:marBottom w:val="0"/>
      <w:divBdr>
        <w:top w:val="none" w:sz="0" w:space="0" w:color="auto"/>
        <w:left w:val="none" w:sz="0" w:space="0" w:color="auto"/>
        <w:bottom w:val="none" w:sz="0" w:space="0" w:color="auto"/>
        <w:right w:val="none" w:sz="0" w:space="0" w:color="auto"/>
      </w:divBdr>
      <w:divsChild>
        <w:div w:id="1969048388">
          <w:marLeft w:val="0"/>
          <w:marRight w:val="0"/>
          <w:marTop w:val="0"/>
          <w:marBottom w:val="0"/>
          <w:divBdr>
            <w:top w:val="none" w:sz="0" w:space="0" w:color="auto"/>
            <w:left w:val="none" w:sz="0" w:space="0" w:color="auto"/>
            <w:bottom w:val="none" w:sz="0" w:space="0" w:color="auto"/>
            <w:right w:val="none" w:sz="0" w:space="0" w:color="auto"/>
          </w:divBdr>
          <w:divsChild>
            <w:div w:id="108670278">
              <w:marLeft w:val="0"/>
              <w:marRight w:val="0"/>
              <w:marTop w:val="0"/>
              <w:marBottom w:val="0"/>
              <w:divBdr>
                <w:top w:val="none" w:sz="0" w:space="0" w:color="auto"/>
                <w:left w:val="none" w:sz="0" w:space="0" w:color="auto"/>
                <w:bottom w:val="none" w:sz="0" w:space="0" w:color="auto"/>
                <w:right w:val="none" w:sz="0" w:space="0" w:color="auto"/>
              </w:divBdr>
              <w:divsChild>
                <w:div w:id="2571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38321">
      <w:bodyDiv w:val="1"/>
      <w:marLeft w:val="0"/>
      <w:marRight w:val="0"/>
      <w:marTop w:val="0"/>
      <w:marBottom w:val="0"/>
      <w:divBdr>
        <w:top w:val="none" w:sz="0" w:space="0" w:color="auto"/>
        <w:left w:val="none" w:sz="0" w:space="0" w:color="auto"/>
        <w:bottom w:val="none" w:sz="0" w:space="0" w:color="auto"/>
        <w:right w:val="none" w:sz="0" w:space="0" w:color="auto"/>
      </w:divBdr>
      <w:divsChild>
        <w:div w:id="142431745">
          <w:marLeft w:val="0"/>
          <w:marRight w:val="0"/>
          <w:marTop w:val="0"/>
          <w:marBottom w:val="0"/>
          <w:divBdr>
            <w:top w:val="none" w:sz="0" w:space="0" w:color="auto"/>
            <w:left w:val="none" w:sz="0" w:space="0" w:color="auto"/>
            <w:bottom w:val="none" w:sz="0" w:space="0" w:color="auto"/>
            <w:right w:val="none" w:sz="0" w:space="0" w:color="auto"/>
          </w:divBdr>
          <w:divsChild>
            <w:div w:id="630400913">
              <w:marLeft w:val="0"/>
              <w:marRight w:val="0"/>
              <w:marTop w:val="0"/>
              <w:marBottom w:val="0"/>
              <w:divBdr>
                <w:top w:val="none" w:sz="0" w:space="0" w:color="auto"/>
                <w:left w:val="none" w:sz="0" w:space="0" w:color="auto"/>
                <w:bottom w:val="none" w:sz="0" w:space="0" w:color="auto"/>
                <w:right w:val="none" w:sz="0" w:space="0" w:color="auto"/>
              </w:divBdr>
              <w:divsChild>
                <w:div w:id="96832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681215">
      <w:bodyDiv w:val="1"/>
      <w:marLeft w:val="0"/>
      <w:marRight w:val="0"/>
      <w:marTop w:val="0"/>
      <w:marBottom w:val="0"/>
      <w:divBdr>
        <w:top w:val="none" w:sz="0" w:space="0" w:color="auto"/>
        <w:left w:val="none" w:sz="0" w:space="0" w:color="auto"/>
        <w:bottom w:val="none" w:sz="0" w:space="0" w:color="auto"/>
        <w:right w:val="none" w:sz="0" w:space="0" w:color="auto"/>
      </w:divBdr>
      <w:divsChild>
        <w:div w:id="837692894">
          <w:marLeft w:val="0"/>
          <w:marRight w:val="0"/>
          <w:marTop w:val="0"/>
          <w:marBottom w:val="0"/>
          <w:divBdr>
            <w:top w:val="none" w:sz="0" w:space="0" w:color="auto"/>
            <w:left w:val="none" w:sz="0" w:space="0" w:color="auto"/>
            <w:bottom w:val="none" w:sz="0" w:space="0" w:color="auto"/>
            <w:right w:val="none" w:sz="0" w:space="0" w:color="auto"/>
          </w:divBdr>
          <w:divsChild>
            <w:div w:id="526216875">
              <w:marLeft w:val="0"/>
              <w:marRight w:val="0"/>
              <w:marTop w:val="0"/>
              <w:marBottom w:val="0"/>
              <w:divBdr>
                <w:top w:val="none" w:sz="0" w:space="0" w:color="auto"/>
                <w:left w:val="none" w:sz="0" w:space="0" w:color="auto"/>
                <w:bottom w:val="none" w:sz="0" w:space="0" w:color="auto"/>
                <w:right w:val="none" w:sz="0" w:space="0" w:color="auto"/>
              </w:divBdr>
              <w:divsChild>
                <w:div w:id="1796483659">
                  <w:marLeft w:val="0"/>
                  <w:marRight w:val="0"/>
                  <w:marTop w:val="0"/>
                  <w:marBottom w:val="0"/>
                  <w:divBdr>
                    <w:top w:val="none" w:sz="0" w:space="0" w:color="auto"/>
                    <w:left w:val="none" w:sz="0" w:space="0" w:color="auto"/>
                    <w:bottom w:val="none" w:sz="0" w:space="0" w:color="auto"/>
                    <w:right w:val="none" w:sz="0" w:space="0" w:color="auto"/>
                  </w:divBdr>
                  <w:divsChild>
                    <w:div w:id="922033727">
                      <w:marLeft w:val="0"/>
                      <w:marRight w:val="0"/>
                      <w:marTop w:val="0"/>
                      <w:marBottom w:val="0"/>
                      <w:divBdr>
                        <w:top w:val="none" w:sz="0" w:space="0" w:color="auto"/>
                        <w:left w:val="none" w:sz="0" w:space="0" w:color="auto"/>
                        <w:bottom w:val="none" w:sz="0" w:space="0" w:color="auto"/>
                        <w:right w:val="none" w:sz="0" w:space="0" w:color="auto"/>
                      </w:divBdr>
                      <w:divsChild>
                        <w:div w:id="1358122871">
                          <w:marLeft w:val="0"/>
                          <w:marRight w:val="0"/>
                          <w:marTop w:val="0"/>
                          <w:marBottom w:val="0"/>
                          <w:divBdr>
                            <w:top w:val="none" w:sz="0" w:space="0" w:color="auto"/>
                            <w:left w:val="none" w:sz="0" w:space="0" w:color="auto"/>
                            <w:bottom w:val="none" w:sz="0" w:space="0" w:color="auto"/>
                            <w:right w:val="none" w:sz="0" w:space="0" w:color="auto"/>
                          </w:divBdr>
                          <w:divsChild>
                            <w:div w:id="740098774">
                              <w:marLeft w:val="0"/>
                              <w:marRight w:val="0"/>
                              <w:marTop w:val="0"/>
                              <w:marBottom w:val="0"/>
                              <w:divBdr>
                                <w:top w:val="none" w:sz="0" w:space="0" w:color="auto"/>
                                <w:left w:val="none" w:sz="0" w:space="0" w:color="auto"/>
                                <w:bottom w:val="none" w:sz="0" w:space="0" w:color="auto"/>
                                <w:right w:val="none" w:sz="0" w:space="0" w:color="auto"/>
                              </w:divBdr>
                              <w:divsChild>
                                <w:div w:id="6829124">
                                  <w:marLeft w:val="0"/>
                                  <w:marRight w:val="0"/>
                                  <w:marTop w:val="0"/>
                                  <w:marBottom w:val="150"/>
                                  <w:divBdr>
                                    <w:top w:val="single" w:sz="6" w:space="0" w:color="99AFBC"/>
                                    <w:left w:val="single" w:sz="6" w:space="0" w:color="99AFBC"/>
                                    <w:bottom w:val="single" w:sz="6" w:space="0" w:color="99AFBC"/>
                                    <w:right w:val="single" w:sz="6" w:space="0" w:color="99AFBC"/>
                                  </w:divBdr>
                                  <w:divsChild>
                                    <w:div w:id="1148322853">
                                      <w:marLeft w:val="3000"/>
                                      <w:marRight w:val="150"/>
                                      <w:marTop w:val="150"/>
                                      <w:marBottom w:val="0"/>
                                      <w:divBdr>
                                        <w:top w:val="single" w:sz="6" w:space="5" w:color="99AFBC"/>
                                        <w:left w:val="single" w:sz="6" w:space="8" w:color="99AFBC"/>
                                        <w:bottom w:val="single" w:sz="6" w:space="5" w:color="99AFBC"/>
                                        <w:right w:val="single" w:sz="6" w:space="5" w:color="99AFBC"/>
                                      </w:divBdr>
                                      <w:divsChild>
                                        <w:div w:id="2093509191">
                                          <w:marLeft w:val="0"/>
                                          <w:marRight w:val="0"/>
                                          <w:marTop w:val="0"/>
                                          <w:marBottom w:val="0"/>
                                          <w:divBdr>
                                            <w:top w:val="none" w:sz="0" w:space="0" w:color="auto"/>
                                            <w:left w:val="none" w:sz="0" w:space="0" w:color="auto"/>
                                            <w:bottom w:val="none" w:sz="0" w:space="0" w:color="auto"/>
                                            <w:right w:val="none" w:sz="0" w:space="0" w:color="auto"/>
                                          </w:divBdr>
                                          <w:divsChild>
                                            <w:div w:id="809708700">
                                              <w:marLeft w:val="0"/>
                                              <w:marRight w:val="0"/>
                                              <w:marTop w:val="120"/>
                                              <w:marBottom w:val="0"/>
                                              <w:divBdr>
                                                <w:top w:val="none" w:sz="0" w:space="0" w:color="auto"/>
                                                <w:left w:val="none" w:sz="0" w:space="0" w:color="auto"/>
                                                <w:bottom w:val="none" w:sz="0" w:space="0" w:color="auto"/>
                                                <w:right w:val="none" w:sz="0" w:space="0" w:color="auto"/>
                                              </w:divBdr>
                                              <w:divsChild>
                                                <w:div w:id="116235447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3539285">
      <w:bodyDiv w:val="1"/>
      <w:marLeft w:val="0"/>
      <w:marRight w:val="0"/>
      <w:marTop w:val="0"/>
      <w:marBottom w:val="0"/>
      <w:divBdr>
        <w:top w:val="none" w:sz="0" w:space="0" w:color="auto"/>
        <w:left w:val="none" w:sz="0" w:space="0" w:color="auto"/>
        <w:bottom w:val="none" w:sz="0" w:space="0" w:color="auto"/>
        <w:right w:val="none" w:sz="0" w:space="0" w:color="auto"/>
      </w:divBdr>
      <w:divsChild>
        <w:div w:id="363528777">
          <w:marLeft w:val="0"/>
          <w:marRight w:val="0"/>
          <w:marTop w:val="0"/>
          <w:marBottom w:val="0"/>
          <w:divBdr>
            <w:top w:val="none" w:sz="0" w:space="0" w:color="auto"/>
            <w:left w:val="none" w:sz="0" w:space="0" w:color="auto"/>
            <w:bottom w:val="none" w:sz="0" w:space="0" w:color="auto"/>
            <w:right w:val="none" w:sz="0" w:space="0" w:color="auto"/>
          </w:divBdr>
          <w:divsChild>
            <w:div w:id="1344555290">
              <w:marLeft w:val="0"/>
              <w:marRight w:val="0"/>
              <w:marTop w:val="0"/>
              <w:marBottom w:val="0"/>
              <w:divBdr>
                <w:top w:val="none" w:sz="0" w:space="0" w:color="auto"/>
                <w:left w:val="none" w:sz="0" w:space="0" w:color="auto"/>
                <w:bottom w:val="none" w:sz="0" w:space="0" w:color="auto"/>
                <w:right w:val="none" w:sz="0" w:space="0" w:color="auto"/>
              </w:divBdr>
              <w:divsChild>
                <w:div w:id="145459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316153">
      <w:bodyDiv w:val="1"/>
      <w:marLeft w:val="0"/>
      <w:marRight w:val="0"/>
      <w:marTop w:val="0"/>
      <w:marBottom w:val="0"/>
      <w:divBdr>
        <w:top w:val="none" w:sz="0" w:space="0" w:color="auto"/>
        <w:left w:val="none" w:sz="0" w:space="0" w:color="auto"/>
        <w:bottom w:val="none" w:sz="0" w:space="0" w:color="auto"/>
        <w:right w:val="none" w:sz="0" w:space="0" w:color="auto"/>
      </w:divBdr>
      <w:divsChild>
        <w:div w:id="1295676479">
          <w:marLeft w:val="0"/>
          <w:marRight w:val="0"/>
          <w:marTop w:val="0"/>
          <w:marBottom w:val="0"/>
          <w:divBdr>
            <w:top w:val="none" w:sz="0" w:space="0" w:color="auto"/>
            <w:left w:val="none" w:sz="0" w:space="0" w:color="auto"/>
            <w:bottom w:val="none" w:sz="0" w:space="0" w:color="auto"/>
            <w:right w:val="none" w:sz="0" w:space="0" w:color="auto"/>
          </w:divBdr>
          <w:divsChild>
            <w:div w:id="2043435623">
              <w:marLeft w:val="0"/>
              <w:marRight w:val="0"/>
              <w:marTop w:val="0"/>
              <w:marBottom w:val="0"/>
              <w:divBdr>
                <w:top w:val="none" w:sz="0" w:space="0" w:color="auto"/>
                <w:left w:val="none" w:sz="0" w:space="0" w:color="auto"/>
                <w:bottom w:val="none" w:sz="0" w:space="0" w:color="auto"/>
                <w:right w:val="none" w:sz="0" w:space="0" w:color="auto"/>
              </w:divBdr>
              <w:divsChild>
                <w:div w:id="3368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289103">
      <w:bodyDiv w:val="1"/>
      <w:marLeft w:val="0"/>
      <w:marRight w:val="0"/>
      <w:marTop w:val="0"/>
      <w:marBottom w:val="0"/>
      <w:divBdr>
        <w:top w:val="none" w:sz="0" w:space="0" w:color="auto"/>
        <w:left w:val="none" w:sz="0" w:space="0" w:color="auto"/>
        <w:bottom w:val="none" w:sz="0" w:space="0" w:color="auto"/>
        <w:right w:val="none" w:sz="0" w:space="0" w:color="auto"/>
      </w:divBdr>
      <w:divsChild>
        <w:div w:id="1500583873">
          <w:marLeft w:val="0"/>
          <w:marRight w:val="0"/>
          <w:marTop w:val="0"/>
          <w:marBottom w:val="0"/>
          <w:divBdr>
            <w:top w:val="none" w:sz="0" w:space="0" w:color="auto"/>
            <w:left w:val="none" w:sz="0" w:space="0" w:color="auto"/>
            <w:bottom w:val="none" w:sz="0" w:space="0" w:color="auto"/>
            <w:right w:val="none" w:sz="0" w:space="0" w:color="auto"/>
          </w:divBdr>
          <w:divsChild>
            <w:div w:id="1650481898">
              <w:marLeft w:val="0"/>
              <w:marRight w:val="0"/>
              <w:marTop w:val="0"/>
              <w:marBottom w:val="0"/>
              <w:divBdr>
                <w:top w:val="none" w:sz="0" w:space="0" w:color="auto"/>
                <w:left w:val="none" w:sz="0" w:space="0" w:color="auto"/>
                <w:bottom w:val="none" w:sz="0" w:space="0" w:color="auto"/>
                <w:right w:val="none" w:sz="0" w:space="0" w:color="auto"/>
              </w:divBdr>
              <w:divsChild>
                <w:div w:id="1504319595">
                  <w:marLeft w:val="0"/>
                  <w:marRight w:val="0"/>
                  <w:marTop w:val="0"/>
                  <w:marBottom w:val="0"/>
                  <w:divBdr>
                    <w:top w:val="none" w:sz="0" w:space="0" w:color="auto"/>
                    <w:left w:val="none" w:sz="0" w:space="0" w:color="auto"/>
                    <w:bottom w:val="none" w:sz="0" w:space="0" w:color="auto"/>
                    <w:right w:val="none" w:sz="0" w:space="0" w:color="auto"/>
                  </w:divBdr>
                  <w:divsChild>
                    <w:div w:id="544175855">
                      <w:marLeft w:val="0"/>
                      <w:marRight w:val="0"/>
                      <w:marTop w:val="0"/>
                      <w:marBottom w:val="0"/>
                      <w:divBdr>
                        <w:top w:val="none" w:sz="0" w:space="0" w:color="auto"/>
                        <w:left w:val="none" w:sz="0" w:space="0" w:color="auto"/>
                        <w:bottom w:val="none" w:sz="0" w:space="0" w:color="auto"/>
                        <w:right w:val="none" w:sz="0" w:space="0" w:color="auto"/>
                      </w:divBdr>
                      <w:divsChild>
                        <w:div w:id="602885473">
                          <w:marLeft w:val="0"/>
                          <w:marRight w:val="0"/>
                          <w:marTop w:val="0"/>
                          <w:marBottom w:val="0"/>
                          <w:divBdr>
                            <w:top w:val="none" w:sz="0" w:space="0" w:color="auto"/>
                            <w:left w:val="none" w:sz="0" w:space="0" w:color="auto"/>
                            <w:bottom w:val="none" w:sz="0" w:space="0" w:color="auto"/>
                            <w:right w:val="none" w:sz="0" w:space="0" w:color="auto"/>
                          </w:divBdr>
                          <w:divsChild>
                            <w:div w:id="1447310888">
                              <w:marLeft w:val="0"/>
                              <w:marRight w:val="0"/>
                              <w:marTop w:val="0"/>
                              <w:marBottom w:val="0"/>
                              <w:divBdr>
                                <w:top w:val="none" w:sz="0" w:space="0" w:color="auto"/>
                                <w:left w:val="none" w:sz="0" w:space="0" w:color="auto"/>
                                <w:bottom w:val="none" w:sz="0" w:space="0" w:color="auto"/>
                                <w:right w:val="none" w:sz="0" w:space="0" w:color="auto"/>
                              </w:divBdr>
                              <w:divsChild>
                                <w:div w:id="1297100472">
                                  <w:marLeft w:val="0"/>
                                  <w:marRight w:val="0"/>
                                  <w:marTop w:val="0"/>
                                  <w:marBottom w:val="150"/>
                                  <w:divBdr>
                                    <w:top w:val="single" w:sz="6" w:space="0" w:color="99AFBC"/>
                                    <w:left w:val="single" w:sz="6" w:space="0" w:color="99AFBC"/>
                                    <w:bottom w:val="single" w:sz="6" w:space="0" w:color="99AFBC"/>
                                    <w:right w:val="single" w:sz="6" w:space="0" w:color="99AFBC"/>
                                  </w:divBdr>
                                  <w:divsChild>
                                    <w:div w:id="1353729031">
                                      <w:marLeft w:val="3000"/>
                                      <w:marRight w:val="150"/>
                                      <w:marTop w:val="150"/>
                                      <w:marBottom w:val="0"/>
                                      <w:divBdr>
                                        <w:top w:val="single" w:sz="6" w:space="5" w:color="99AFBC"/>
                                        <w:left w:val="single" w:sz="6" w:space="8" w:color="99AFBC"/>
                                        <w:bottom w:val="single" w:sz="6" w:space="5" w:color="99AFBC"/>
                                        <w:right w:val="single" w:sz="6" w:space="5" w:color="99AFBC"/>
                                      </w:divBdr>
                                      <w:divsChild>
                                        <w:div w:id="889339734">
                                          <w:marLeft w:val="0"/>
                                          <w:marRight w:val="0"/>
                                          <w:marTop w:val="0"/>
                                          <w:marBottom w:val="0"/>
                                          <w:divBdr>
                                            <w:top w:val="none" w:sz="0" w:space="0" w:color="auto"/>
                                            <w:left w:val="none" w:sz="0" w:space="0" w:color="auto"/>
                                            <w:bottom w:val="none" w:sz="0" w:space="0" w:color="auto"/>
                                            <w:right w:val="none" w:sz="0" w:space="0" w:color="auto"/>
                                          </w:divBdr>
                                          <w:divsChild>
                                            <w:div w:id="1700156930">
                                              <w:marLeft w:val="0"/>
                                              <w:marRight w:val="0"/>
                                              <w:marTop w:val="120"/>
                                              <w:marBottom w:val="0"/>
                                              <w:divBdr>
                                                <w:top w:val="none" w:sz="0" w:space="0" w:color="auto"/>
                                                <w:left w:val="none" w:sz="0" w:space="0" w:color="auto"/>
                                                <w:bottom w:val="none" w:sz="0" w:space="0" w:color="auto"/>
                                                <w:right w:val="none" w:sz="0" w:space="0" w:color="auto"/>
                                              </w:divBdr>
                                              <w:divsChild>
                                                <w:div w:id="71489503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74978933">
      <w:bodyDiv w:val="1"/>
      <w:marLeft w:val="0"/>
      <w:marRight w:val="0"/>
      <w:marTop w:val="0"/>
      <w:marBottom w:val="0"/>
      <w:divBdr>
        <w:top w:val="none" w:sz="0" w:space="0" w:color="auto"/>
        <w:left w:val="none" w:sz="0" w:space="0" w:color="auto"/>
        <w:bottom w:val="none" w:sz="0" w:space="0" w:color="auto"/>
        <w:right w:val="none" w:sz="0" w:space="0" w:color="auto"/>
      </w:divBdr>
      <w:divsChild>
        <w:div w:id="471795875">
          <w:marLeft w:val="0"/>
          <w:marRight w:val="0"/>
          <w:marTop w:val="0"/>
          <w:marBottom w:val="0"/>
          <w:divBdr>
            <w:top w:val="none" w:sz="0" w:space="0" w:color="auto"/>
            <w:left w:val="none" w:sz="0" w:space="0" w:color="auto"/>
            <w:bottom w:val="none" w:sz="0" w:space="0" w:color="auto"/>
            <w:right w:val="none" w:sz="0" w:space="0" w:color="auto"/>
          </w:divBdr>
          <w:divsChild>
            <w:div w:id="532961403">
              <w:marLeft w:val="0"/>
              <w:marRight w:val="0"/>
              <w:marTop w:val="0"/>
              <w:marBottom w:val="0"/>
              <w:divBdr>
                <w:top w:val="none" w:sz="0" w:space="0" w:color="auto"/>
                <w:left w:val="none" w:sz="0" w:space="0" w:color="auto"/>
                <w:bottom w:val="none" w:sz="0" w:space="0" w:color="auto"/>
                <w:right w:val="none" w:sz="0" w:space="0" w:color="auto"/>
              </w:divBdr>
              <w:divsChild>
                <w:div w:id="13059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139176">
      <w:bodyDiv w:val="1"/>
      <w:marLeft w:val="0"/>
      <w:marRight w:val="0"/>
      <w:marTop w:val="0"/>
      <w:marBottom w:val="0"/>
      <w:divBdr>
        <w:top w:val="none" w:sz="0" w:space="0" w:color="auto"/>
        <w:left w:val="none" w:sz="0" w:space="0" w:color="auto"/>
        <w:bottom w:val="none" w:sz="0" w:space="0" w:color="auto"/>
        <w:right w:val="none" w:sz="0" w:space="0" w:color="auto"/>
      </w:divBdr>
      <w:divsChild>
        <w:div w:id="446313518">
          <w:marLeft w:val="0"/>
          <w:marRight w:val="0"/>
          <w:marTop w:val="0"/>
          <w:marBottom w:val="0"/>
          <w:divBdr>
            <w:top w:val="none" w:sz="0" w:space="0" w:color="auto"/>
            <w:left w:val="none" w:sz="0" w:space="0" w:color="auto"/>
            <w:bottom w:val="none" w:sz="0" w:space="0" w:color="auto"/>
            <w:right w:val="none" w:sz="0" w:space="0" w:color="auto"/>
          </w:divBdr>
          <w:divsChild>
            <w:div w:id="476841007">
              <w:marLeft w:val="0"/>
              <w:marRight w:val="0"/>
              <w:marTop w:val="0"/>
              <w:marBottom w:val="0"/>
              <w:divBdr>
                <w:top w:val="none" w:sz="0" w:space="0" w:color="auto"/>
                <w:left w:val="none" w:sz="0" w:space="0" w:color="auto"/>
                <w:bottom w:val="none" w:sz="0" w:space="0" w:color="auto"/>
                <w:right w:val="none" w:sz="0" w:space="0" w:color="auto"/>
              </w:divBdr>
              <w:divsChild>
                <w:div w:id="651982006">
                  <w:marLeft w:val="0"/>
                  <w:marRight w:val="0"/>
                  <w:marTop w:val="0"/>
                  <w:marBottom w:val="0"/>
                  <w:divBdr>
                    <w:top w:val="none" w:sz="0" w:space="0" w:color="auto"/>
                    <w:left w:val="none" w:sz="0" w:space="0" w:color="auto"/>
                    <w:bottom w:val="none" w:sz="0" w:space="0" w:color="auto"/>
                    <w:right w:val="none" w:sz="0" w:space="0" w:color="auto"/>
                  </w:divBdr>
                  <w:divsChild>
                    <w:div w:id="81267527">
                      <w:marLeft w:val="0"/>
                      <w:marRight w:val="0"/>
                      <w:marTop w:val="0"/>
                      <w:marBottom w:val="0"/>
                      <w:divBdr>
                        <w:top w:val="none" w:sz="0" w:space="0" w:color="auto"/>
                        <w:left w:val="none" w:sz="0" w:space="0" w:color="auto"/>
                        <w:bottom w:val="none" w:sz="0" w:space="0" w:color="auto"/>
                        <w:right w:val="none" w:sz="0" w:space="0" w:color="auto"/>
                      </w:divBdr>
                      <w:divsChild>
                        <w:div w:id="1690568938">
                          <w:marLeft w:val="0"/>
                          <w:marRight w:val="0"/>
                          <w:marTop w:val="0"/>
                          <w:marBottom w:val="0"/>
                          <w:divBdr>
                            <w:top w:val="none" w:sz="0" w:space="0" w:color="auto"/>
                            <w:left w:val="none" w:sz="0" w:space="0" w:color="auto"/>
                            <w:bottom w:val="none" w:sz="0" w:space="0" w:color="auto"/>
                            <w:right w:val="none" w:sz="0" w:space="0" w:color="auto"/>
                          </w:divBdr>
                          <w:divsChild>
                            <w:div w:id="721633107">
                              <w:marLeft w:val="0"/>
                              <w:marRight w:val="0"/>
                              <w:marTop w:val="0"/>
                              <w:marBottom w:val="0"/>
                              <w:divBdr>
                                <w:top w:val="none" w:sz="0" w:space="0" w:color="auto"/>
                                <w:left w:val="none" w:sz="0" w:space="0" w:color="auto"/>
                                <w:bottom w:val="none" w:sz="0" w:space="0" w:color="auto"/>
                                <w:right w:val="none" w:sz="0" w:space="0" w:color="auto"/>
                              </w:divBdr>
                              <w:divsChild>
                                <w:div w:id="355695606">
                                  <w:marLeft w:val="0"/>
                                  <w:marRight w:val="0"/>
                                  <w:marTop w:val="0"/>
                                  <w:marBottom w:val="150"/>
                                  <w:divBdr>
                                    <w:top w:val="single" w:sz="6" w:space="0" w:color="99AFBC"/>
                                    <w:left w:val="single" w:sz="6" w:space="0" w:color="99AFBC"/>
                                    <w:bottom w:val="single" w:sz="6" w:space="0" w:color="99AFBC"/>
                                    <w:right w:val="single" w:sz="6" w:space="0" w:color="99AFBC"/>
                                  </w:divBdr>
                                  <w:divsChild>
                                    <w:div w:id="801926479">
                                      <w:marLeft w:val="3000"/>
                                      <w:marRight w:val="150"/>
                                      <w:marTop w:val="150"/>
                                      <w:marBottom w:val="0"/>
                                      <w:divBdr>
                                        <w:top w:val="single" w:sz="6" w:space="5" w:color="99AFBC"/>
                                        <w:left w:val="single" w:sz="6" w:space="8" w:color="99AFBC"/>
                                        <w:bottom w:val="single" w:sz="6" w:space="5" w:color="99AFBC"/>
                                        <w:right w:val="single" w:sz="6" w:space="5" w:color="99AFBC"/>
                                      </w:divBdr>
                                      <w:divsChild>
                                        <w:div w:id="584267354">
                                          <w:marLeft w:val="0"/>
                                          <w:marRight w:val="0"/>
                                          <w:marTop w:val="0"/>
                                          <w:marBottom w:val="0"/>
                                          <w:divBdr>
                                            <w:top w:val="none" w:sz="0" w:space="0" w:color="auto"/>
                                            <w:left w:val="none" w:sz="0" w:space="0" w:color="auto"/>
                                            <w:bottom w:val="none" w:sz="0" w:space="0" w:color="auto"/>
                                            <w:right w:val="none" w:sz="0" w:space="0" w:color="auto"/>
                                          </w:divBdr>
                                          <w:divsChild>
                                            <w:div w:id="1503084643">
                                              <w:marLeft w:val="0"/>
                                              <w:marRight w:val="0"/>
                                              <w:marTop w:val="120"/>
                                              <w:marBottom w:val="0"/>
                                              <w:divBdr>
                                                <w:top w:val="none" w:sz="0" w:space="0" w:color="auto"/>
                                                <w:left w:val="none" w:sz="0" w:space="0" w:color="auto"/>
                                                <w:bottom w:val="none" w:sz="0" w:space="0" w:color="auto"/>
                                                <w:right w:val="none" w:sz="0" w:space="0" w:color="auto"/>
                                              </w:divBdr>
                                              <w:divsChild>
                                                <w:div w:id="2032340014">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5339027">
      <w:bodyDiv w:val="1"/>
      <w:marLeft w:val="0"/>
      <w:marRight w:val="0"/>
      <w:marTop w:val="0"/>
      <w:marBottom w:val="0"/>
      <w:divBdr>
        <w:top w:val="none" w:sz="0" w:space="0" w:color="auto"/>
        <w:left w:val="none" w:sz="0" w:space="0" w:color="auto"/>
        <w:bottom w:val="none" w:sz="0" w:space="0" w:color="auto"/>
        <w:right w:val="none" w:sz="0" w:space="0" w:color="auto"/>
      </w:divBdr>
      <w:divsChild>
        <w:div w:id="1742219603">
          <w:marLeft w:val="0"/>
          <w:marRight w:val="0"/>
          <w:marTop w:val="0"/>
          <w:marBottom w:val="0"/>
          <w:divBdr>
            <w:top w:val="none" w:sz="0" w:space="0" w:color="auto"/>
            <w:left w:val="none" w:sz="0" w:space="0" w:color="auto"/>
            <w:bottom w:val="none" w:sz="0" w:space="0" w:color="auto"/>
            <w:right w:val="none" w:sz="0" w:space="0" w:color="auto"/>
          </w:divBdr>
          <w:divsChild>
            <w:div w:id="2118982871">
              <w:marLeft w:val="0"/>
              <w:marRight w:val="0"/>
              <w:marTop w:val="0"/>
              <w:marBottom w:val="0"/>
              <w:divBdr>
                <w:top w:val="none" w:sz="0" w:space="0" w:color="auto"/>
                <w:left w:val="none" w:sz="0" w:space="0" w:color="auto"/>
                <w:bottom w:val="none" w:sz="0" w:space="0" w:color="auto"/>
                <w:right w:val="none" w:sz="0" w:space="0" w:color="auto"/>
              </w:divBdr>
              <w:divsChild>
                <w:div w:id="1265111845">
                  <w:marLeft w:val="0"/>
                  <w:marRight w:val="0"/>
                  <w:marTop w:val="0"/>
                  <w:marBottom w:val="0"/>
                  <w:divBdr>
                    <w:top w:val="none" w:sz="0" w:space="0" w:color="auto"/>
                    <w:left w:val="none" w:sz="0" w:space="0" w:color="auto"/>
                    <w:bottom w:val="none" w:sz="0" w:space="0" w:color="auto"/>
                    <w:right w:val="none" w:sz="0" w:space="0" w:color="auto"/>
                  </w:divBdr>
                  <w:divsChild>
                    <w:div w:id="1484006331">
                      <w:marLeft w:val="0"/>
                      <w:marRight w:val="0"/>
                      <w:marTop w:val="0"/>
                      <w:marBottom w:val="0"/>
                      <w:divBdr>
                        <w:top w:val="none" w:sz="0" w:space="0" w:color="auto"/>
                        <w:left w:val="none" w:sz="0" w:space="0" w:color="auto"/>
                        <w:bottom w:val="none" w:sz="0" w:space="0" w:color="auto"/>
                        <w:right w:val="none" w:sz="0" w:space="0" w:color="auto"/>
                      </w:divBdr>
                      <w:divsChild>
                        <w:div w:id="133838681">
                          <w:marLeft w:val="0"/>
                          <w:marRight w:val="0"/>
                          <w:marTop w:val="0"/>
                          <w:marBottom w:val="0"/>
                          <w:divBdr>
                            <w:top w:val="none" w:sz="0" w:space="0" w:color="auto"/>
                            <w:left w:val="none" w:sz="0" w:space="0" w:color="auto"/>
                            <w:bottom w:val="none" w:sz="0" w:space="0" w:color="auto"/>
                            <w:right w:val="none" w:sz="0" w:space="0" w:color="auto"/>
                          </w:divBdr>
                          <w:divsChild>
                            <w:div w:id="1234462877">
                              <w:marLeft w:val="0"/>
                              <w:marRight w:val="0"/>
                              <w:marTop w:val="0"/>
                              <w:marBottom w:val="0"/>
                              <w:divBdr>
                                <w:top w:val="none" w:sz="0" w:space="0" w:color="auto"/>
                                <w:left w:val="none" w:sz="0" w:space="0" w:color="auto"/>
                                <w:bottom w:val="none" w:sz="0" w:space="0" w:color="auto"/>
                                <w:right w:val="none" w:sz="0" w:space="0" w:color="auto"/>
                              </w:divBdr>
                              <w:divsChild>
                                <w:div w:id="621881198">
                                  <w:marLeft w:val="0"/>
                                  <w:marRight w:val="0"/>
                                  <w:marTop w:val="0"/>
                                  <w:marBottom w:val="150"/>
                                  <w:divBdr>
                                    <w:top w:val="single" w:sz="6" w:space="0" w:color="99AFBC"/>
                                    <w:left w:val="single" w:sz="6" w:space="0" w:color="99AFBC"/>
                                    <w:bottom w:val="single" w:sz="6" w:space="0" w:color="99AFBC"/>
                                    <w:right w:val="single" w:sz="6" w:space="0" w:color="99AFBC"/>
                                  </w:divBdr>
                                  <w:divsChild>
                                    <w:div w:id="724987032">
                                      <w:marLeft w:val="3000"/>
                                      <w:marRight w:val="150"/>
                                      <w:marTop w:val="150"/>
                                      <w:marBottom w:val="0"/>
                                      <w:divBdr>
                                        <w:top w:val="single" w:sz="6" w:space="5" w:color="99AFBC"/>
                                        <w:left w:val="single" w:sz="6" w:space="8" w:color="99AFBC"/>
                                        <w:bottom w:val="single" w:sz="6" w:space="5" w:color="99AFBC"/>
                                        <w:right w:val="single" w:sz="6" w:space="5" w:color="99AFBC"/>
                                      </w:divBdr>
                                      <w:divsChild>
                                        <w:div w:id="1823428932">
                                          <w:marLeft w:val="0"/>
                                          <w:marRight w:val="0"/>
                                          <w:marTop w:val="0"/>
                                          <w:marBottom w:val="0"/>
                                          <w:divBdr>
                                            <w:top w:val="none" w:sz="0" w:space="0" w:color="auto"/>
                                            <w:left w:val="none" w:sz="0" w:space="0" w:color="auto"/>
                                            <w:bottom w:val="none" w:sz="0" w:space="0" w:color="auto"/>
                                            <w:right w:val="none" w:sz="0" w:space="0" w:color="auto"/>
                                          </w:divBdr>
                                          <w:divsChild>
                                            <w:div w:id="137115821">
                                              <w:marLeft w:val="0"/>
                                              <w:marRight w:val="0"/>
                                              <w:marTop w:val="120"/>
                                              <w:marBottom w:val="0"/>
                                              <w:divBdr>
                                                <w:top w:val="none" w:sz="0" w:space="0" w:color="auto"/>
                                                <w:left w:val="none" w:sz="0" w:space="0" w:color="auto"/>
                                                <w:bottom w:val="none" w:sz="0" w:space="0" w:color="auto"/>
                                                <w:right w:val="none" w:sz="0" w:space="0" w:color="auto"/>
                                              </w:divBdr>
                                              <w:divsChild>
                                                <w:div w:id="189488578">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6308372">
      <w:bodyDiv w:val="1"/>
      <w:marLeft w:val="0"/>
      <w:marRight w:val="0"/>
      <w:marTop w:val="0"/>
      <w:marBottom w:val="0"/>
      <w:divBdr>
        <w:top w:val="none" w:sz="0" w:space="0" w:color="auto"/>
        <w:left w:val="none" w:sz="0" w:space="0" w:color="auto"/>
        <w:bottom w:val="none" w:sz="0" w:space="0" w:color="auto"/>
        <w:right w:val="none" w:sz="0" w:space="0" w:color="auto"/>
      </w:divBdr>
      <w:divsChild>
        <w:div w:id="1534424084">
          <w:marLeft w:val="0"/>
          <w:marRight w:val="0"/>
          <w:marTop w:val="0"/>
          <w:marBottom w:val="0"/>
          <w:divBdr>
            <w:top w:val="none" w:sz="0" w:space="0" w:color="auto"/>
            <w:left w:val="none" w:sz="0" w:space="0" w:color="auto"/>
            <w:bottom w:val="none" w:sz="0" w:space="0" w:color="auto"/>
            <w:right w:val="none" w:sz="0" w:space="0" w:color="auto"/>
          </w:divBdr>
          <w:divsChild>
            <w:div w:id="1907497861">
              <w:marLeft w:val="0"/>
              <w:marRight w:val="0"/>
              <w:marTop w:val="0"/>
              <w:marBottom w:val="0"/>
              <w:divBdr>
                <w:top w:val="none" w:sz="0" w:space="0" w:color="auto"/>
                <w:left w:val="none" w:sz="0" w:space="0" w:color="auto"/>
                <w:bottom w:val="none" w:sz="0" w:space="0" w:color="auto"/>
                <w:right w:val="none" w:sz="0" w:space="0" w:color="auto"/>
              </w:divBdr>
              <w:divsChild>
                <w:div w:id="191196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832812">
      <w:bodyDiv w:val="1"/>
      <w:marLeft w:val="0"/>
      <w:marRight w:val="0"/>
      <w:marTop w:val="0"/>
      <w:marBottom w:val="0"/>
      <w:divBdr>
        <w:top w:val="none" w:sz="0" w:space="0" w:color="auto"/>
        <w:left w:val="none" w:sz="0" w:space="0" w:color="auto"/>
        <w:bottom w:val="none" w:sz="0" w:space="0" w:color="auto"/>
        <w:right w:val="none" w:sz="0" w:space="0" w:color="auto"/>
      </w:divBdr>
      <w:divsChild>
        <w:div w:id="1189373748">
          <w:marLeft w:val="0"/>
          <w:marRight w:val="0"/>
          <w:marTop w:val="0"/>
          <w:marBottom w:val="0"/>
          <w:divBdr>
            <w:top w:val="none" w:sz="0" w:space="0" w:color="auto"/>
            <w:left w:val="none" w:sz="0" w:space="0" w:color="auto"/>
            <w:bottom w:val="none" w:sz="0" w:space="0" w:color="auto"/>
            <w:right w:val="none" w:sz="0" w:space="0" w:color="auto"/>
          </w:divBdr>
          <w:divsChild>
            <w:div w:id="1160269291">
              <w:marLeft w:val="0"/>
              <w:marRight w:val="0"/>
              <w:marTop w:val="0"/>
              <w:marBottom w:val="0"/>
              <w:divBdr>
                <w:top w:val="none" w:sz="0" w:space="0" w:color="auto"/>
                <w:left w:val="none" w:sz="0" w:space="0" w:color="auto"/>
                <w:bottom w:val="none" w:sz="0" w:space="0" w:color="auto"/>
                <w:right w:val="none" w:sz="0" w:space="0" w:color="auto"/>
              </w:divBdr>
              <w:divsChild>
                <w:div w:id="13628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699653">
      <w:bodyDiv w:val="1"/>
      <w:marLeft w:val="0"/>
      <w:marRight w:val="0"/>
      <w:marTop w:val="0"/>
      <w:marBottom w:val="0"/>
      <w:divBdr>
        <w:top w:val="none" w:sz="0" w:space="0" w:color="auto"/>
        <w:left w:val="none" w:sz="0" w:space="0" w:color="auto"/>
        <w:bottom w:val="none" w:sz="0" w:space="0" w:color="auto"/>
        <w:right w:val="none" w:sz="0" w:space="0" w:color="auto"/>
      </w:divBdr>
      <w:divsChild>
        <w:div w:id="862984456">
          <w:marLeft w:val="0"/>
          <w:marRight w:val="0"/>
          <w:marTop w:val="0"/>
          <w:marBottom w:val="0"/>
          <w:divBdr>
            <w:top w:val="none" w:sz="0" w:space="0" w:color="auto"/>
            <w:left w:val="none" w:sz="0" w:space="0" w:color="auto"/>
            <w:bottom w:val="none" w:sz="0" w:space="0" w:color="auto"/>
            <w:right w:val="none" w:sz="0" w:space="0" w:color="auto"/>
          </w:divBdr>
          <w:divsChild>
            <w:div w:id="448207898">
              <w:marLeft w:val="0"/>
              <w:marRight w:val="0"/>
              <w:marTop w:val="0"/>
              <w:marBottom w:val="0"/>
              <w:divBdr>
                <w:top w:val="none" w:sz="0" w:space="0" w:color="auto"/>
                <w:left w:val="none" w:sz="0" w:space="0" w:color="auto"/>
                <w:bottom w:val="none" w:sz="0" w:space="0" w:color="auto"/>
                <w:right w:val="none" w:sz="0" w:space="0" w:color="auto"/>
              </w:divBdr>
              <w:divsChild>
                <w:div w:id="63799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12281">
      <w:bodyDiv w:val="1"/>
      <w:marLeft w:val="0"/>
      <w:marRight w:val="0"/>
      <w:marTop w:val="0"/>
      <w:marBottom w:val="0"/>
      <w:divBdr>
        <w:top w:val="none" w:sz="0" w:space="0" w:color="auto"/>
        <w:left w:val="none" w:sz="0" w:space="0" w:color="auto"/>
        <w:bottom w:val="none" w:sz="0" w:space="0" w:color="auto"/>
        <w:right w:val="none" w:sz="0" w:space="0" w:color="auto"/>
      </w:divBdr>
      <w:divsChild>
        <w:div w:id="2120682286">
          <w:marLeft w:val="0"/>
          <w:marRight w:val="0"/>
          <w:marTop w:val="0"/>
          <w:marBottom w:val="0"/>
          <w:divBdr>
            <w:top w:val="none" w:sz="0" w:space="0" w:color="auto"/>
            <w:left w:val="none" w:sz="0" w:space="0" w:color="auto"/>
            <w:bottom w:val="none" w:sz="0" w:space="0" w:color="auto"/>
            <w:right w:val="none" w:sz="0" w:space="0" w:color="auto"/>
          </w:divBdr>
          <w:divsChild>
            <w:div w:id="1737169001">
              <w:marLeft w:val="0"/>
              <w:marRight w:val="0"/>
              <w:marTop w:val="0"/>
              <w:marBottom w:val="0"/>
              <w:divBdr>
                <w:top w:val="none" w:sz="0" w:space="0" w:color="auto"/>
                <w:left w:val="none" w:sz="0" w:space="0" w:color="auto"/>
                <w:bottom w:val="none" w:sz="0" w:space="0" w:color="auto"/>
                <w:right w:val="none" w:sz="0" w:space="0" w:color="auto"/>
              </w:divBdr>
              <w:divsChild>
                <w:div w:id="65425209">
                  <w:marLeft w:val="0"/>
                  <w:marRight w:val="0"/>
                  <w:marTop w:val="0"/>
                  <w:marBottom w:val="0"/>
                  <w:divBdr>
                    <w:top w:val="none" w:sz="0" w:space="0" w:color="auto"/>
                    <w:left w:val="none" w:sz="0" w:space="0" w:color="auto"/>
                    <w:bottom w:val="none" w:sz="0" w:space="0" w:color="auto"/>
                    <w:right w:val="none" w:sz="0" w:space="0" w:color="auto"/>
                  </w:divBdr>
                  <w:divsChild>
                    <w:div w:id="1114405213">
                      <w:marLeft w:val="0"/>
                      <w:marRight w:val="0"/>
                      <w:marTop w:val="0"/>
                      <w:marBottom w:val="0"/>
                      <w:divBdr>
                        <w:top w:val="none" w:sz="0" w:space="0" w:color="auto"/>
                        <w:left w:val="none" w:sz="0" w:space="0" w:color="auto"/>
                        <w:bottom w:val="none" w:sz="0" w:space="0" w:color="auto"/>
                        <w:right w:val="none" w:sz="0" w:space="0" w:color="auto"/>
                      </w:divBdr>
                      <w:divsChild>
                        <w:div w:id="855457761">
                          <w:marLeft w:val="0"/>
                          <w:marRight w:val="0"/>
                          <w:marTop w:val="0"/>
                          <w:marBottom w:val="0"/>
                          <w:divBdr>
                            <w:top w:val="none" w:sz="0" w:space="0" w:color="auto"/>
                            <w:left w:val="none" w:sz="0" w:space="0" w:color="auto"/>
                            <w:bottom w:val="none" w:sz="0" w:space="0" w:color="auto"/>
                            <w:right w:val="none" w:sz="0" w:space="0" w:color="auto"/>
                          </w:divBdr>
                          <w:divsChild>
                            <w:div w:id="1206404112">
                              <w:marLeft w:val="0"/>
                              <w:marRight w:val="0"/>
                              <w:marTop w:val="0"/>
                              <w:marBottom w:val="0"/>
                              <w:divBdr>
                                <w:top w:val="none" w:sz="0" w:space="0" w:color="auto"/>
                                <w:left w:val="none" w:sz="0" w:space="0" w:color="auto"/>
                                <w:bottom w:val="none" w:sz="0" w:space="0" w:color="auto"/>
                                <w:right w:val="none" w:sz="0" w:space="0" w:color="auto"/>
                              </w:divBdr>
                              <w:divsChild>
                                <w:div w:id="1213733742">
                                  <w:marLeft w:val="0"/>
                                  <w:marRight w:val="0"/>
                                  <w:marTop w:val="0"/>
                                  <w:marBottom w:val="150"/>
                                  <w:divBdr>
                                    <w:top w:val="single" w:sz="6" w:space="0" w:color="99AFBC"/>
                                    <w:left w:val="single" w:sz="6" w:space="0" w:color="99AFBC"/>
                                    <w:bottom w:val="single" w:sz="6" w:space="0" w:color="99AFBC"/>
                                    <w:right w:val="single" w:sz="6" w:space="0" w:color="99AFBC"/>
                                  </w:divBdr>
                                  <w:divsChild>
                                    <w:div w:id="1944533815">
                                      <w:marLeft w:val="3000"/>
                                      <w:marRight w:val="150"/>
                                      <w:marTop w:val="150"/>
                                      <w:marBottom w:val="0"/>
                                      <w:divBdr>
                                        <w:top w:val="single" w:sz="6" w:space="5" w:color="99AFBC"/>
                                        <w:left w:val="single" w:sz="6" w:space="8" w:color="99AFBC"/>
                                        <w:bottom w:val="single" w:sz="6" w:space="5" w:color="99AFBC"/>
                                        <w:right w:val="single" w:sz="6" w:space="5" w:color="99AFBC"/>
                                      </w:divBdr>
                                      <w:divsChild>
                                        <w:div w:id="1844515253">
                                          <w:marLeft w:val="0"/>
                                          <w:marRight w:val="0"/>
                                          <w:marTop w:val="0"/>
                                          <w:marBottom w:val="0"/>
                                          <w:divBdr>
                                            <w:top w:val="none" w:sz="0" w:space="0" w:color="auto"/>
                                            <w:left w:val="none" w:sz="0" w:space="0" w:color="auto"/>
                                            <w:bottom w:val="none" w:sz="0" w:space="0" w:color="auto"/>
                                            <w:right w:val="none" w:sz="0" w:space="0" w:color="auto"/>
                                          </w:divBdr>
                                          <w:divsChild>
                                            <w:div w:id="2118982577">
                                              <w:marLeft w:val="0"/>
                                              <w:marRight w:val="0"/>
                                              <w:marTop w:val="120"/>
                                              <w:marBottom w:val="0"/>
                                              <w:divBdr>
                                                <w:top w:val="none" w:sz="0" w:space="0" w:color="auto"/>
                                                <w:left w:val="none" w:sz="0" w:space="0" w:color="auto"/>
                                                <w:bottom w:val="none" w:sz="0" w:space="0" w:color="auto"/>
                                                <w:right w:val="none" w:sz="0" w:space="0" w:color="auto"/>
                                              </w:divBdr>
                                              <w:divsChild>
                                                <w:div w:id="1968315510">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1209492216">
                                          <w:marLeft w:val="0"/>
                                          <w:marRight w:val="0"/>
                                          <w:marTop w:val="0"/>
                                          <w:marBottom w:val="0"/>
                                          <w:divBdr>
                                            <w:top w:val="none" w:sz="0" w:space="0" w:color="auto"/>
                                            <w:left w:val="none" w:sz="0" w:space="0" w:color="auto"/>
                                            <w:bottom w:val="none" w:sz="0" w:space="0" w:color="auto"/>
                                            <w:right w:val="none" w:sz="0" w:space="0" w:color="auto"/>
                                          </w:divBdr>
                                          <w:divsChild>
                                            <w:div w:id="152771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2998351">
      <w:bodyDiv w:val="1"/>
      <w:marLeft w:val="0"/>
      <w:marRight w:val="0"/>
      <w:marTop w:val="0"/>
      <w:marBottom w:val="0"/>
      <w:divBdr>
        <w:top w:val="none" w:sz="0" w:space="0" w:color="auto"/>
        <w:left w:val="none" w:sz="0" w:space="0" w:color="auto"/>
        <w:bottom w:val="none" w:sz="0" w:space="0" w:color="auto"/>
        <w:right w:val="none" w:sz="0" w:space="0" w:color="auto"/>
      </w:divBdr>
      <w:divsChild>
        <w:div w:id="458181117">
          <w:marLeft w:val="0"/>
          <w:marRight w:val="0"/>
          <w:marTop w:val="0"/>
          <w:marBottom w:val="0"/>
          <w:divBdr>
            <w:top w:val="none" w:sz="0" w:space="0" w:color="auto"/>
            <w:left w:val="none" w:sz="0" w:space="0" w:color="auto"/>
            <w:bottom w:val="none" w:sz="0" w:space="0" w:color="auto"/>
            <w:right w:val="none" w:sz="0" w:space="0" w:color="auto"/>
          </w:divBdr>
          <w:divsChild>
            <w:div w:id="105584939">
              <w:marLeft w:val="0"/>
              <w:marRight w:val="0"/>
              <w:marTop w:val="0"/>
              <w:marBottom w:val="0"/>
              <w:divBdr>
                <w:top w:val="none" w:sz="0" w:space="0" w:color="auto"/>
                <w:left w:val="none" w:sz="0" w:space="0" w:color="auto"/>
                <w:bottom w:val="none" w:sz="0" w:space="0" w:color="auto"/>
                <w:right w:val="none" w:sz="0" w:space="0" w:color="auto"/>
              </w:divBdr>
              <w:divsChild>
                <w:div w:id="2094813630">
                  <w:marLeft w:val="0"/>
                  <w:marRight w:val="0"/>
                  <w:marTop w:val="0"/>
                  <w:marBottom w:val="0"/>
                  <w:divBdr>
                    <w:top w:val="none" w:sz="0" w:space="0" w:color="auto"/>
                    <w:left w:val="none" w:sz="0" w:space="0" w:color="auto"/>
                    <w:bottom w:val="none" w:sz="0" w:space="0" w:color="auto"/>
                    <w:right w:val="none" w:sz="0" w:space="0" w:color="auto"/>
                  </w:divBdr>
                  <w:divsChild>
                    <w:div w:id="1837450585">
                      <w:marLeft w:val="0"/>
                      <w:marRight w:val="0"/>
                      <w:marTop w:val="0"/>
                      <w:marBottom w:val="0"/>
                      <w:divBdr>
                        <w:top w:val="none" w:sz="0" w:space="0" w:color="auto"/>
                        <w:left w:val="none" w:sz="0" w:space="0" w:color="auto"/>
                        <w:bottom w:val="none" w:sz="0" w:space="0" w:color="auto"/>
                        <w:right w:val="none" w:sz="0" w:space="0" w:color="auto"/>
                      </w:divBdr>
                      <w:divsChild>
                        <w:div w:id="1939830678">
                          <w:marLeft w:val="0"/>
                          <w:marRight w:val="0"/>
                          <w:marTop w:val="0"/>
                          <w:marBottom w:val="0"/>
                          <w:divBdr>
                            <w:top w:val="none" w:sz="0" w:space="0" w:color="auto"/>
                            <w:left w:val="none" w:sz="0" w:space="0" w:color="auto"/>
                            <w:bottom w:val="none" w:sz="0" w:space="0" w:color="auto"/>
                            <w:right w:val="none" w:sz="0" w:space="0" w:color="auto"/>
                          </w:divBdr>
                          <w:divsChild>
                            <w:div w:id="32964644">
                              <w:marLeft w:val="0"/>
                              <w:marRight w:val="0"/>
                              <w:marTop w:val="0"/>
                              <w:marBottom w:val="0"/>
                              <w:divBdr>
                                <w:top w:val="none" w:sz="0" w:space="0" w:color="auto"/>
                                <w:left w:val="none" w:sz="0" w:space="0" w:color="auto"/>
                                <w:bottom w:val="none" w:sz="0" w:space="0" w:color="auto"/>
                                <w:right w:val="none" w:sz="0" w:space="0" w:color="auto"/>
                              </w:divBdr>
                              <w:divsChild>
                                <w:div w:id="33386564">
                                  <w:marLeft w:val="0"/>
                                  <w:marRight w:val="0"/>
                                  <w:marTop w:val="0"/>
                                  <w:marBottom w:val="150"/>
                                  <w:divBdr>
                                    <w:top w:val="single" w:sz="6" w:space="0" w:color="99AFBC"/>
                                    <w:left w:val="single" w:sz="6" w:space="0" w:color="99AFBC"/>
                                    <w:bottom w:val="single" w:sz="6" w:space="0" w:color="99AFBC"/>
                                    <w:right w:val="single" w:sz="6" w:space="0" w:color="99AFBC"/>
                                  </w:divBdr>
                                  <w:divsChild>
                                    <w:div w:id="357705264">
                                      <w:marLeft w:val="3000"/>
                                      <w:marRight w:val="150"/>
                                      <w:marTop w:val="150"/>
                                      <w:marBottom w:val="0"/>
                                      <w:divBdr>
                                        <w:top w:val="single" w:sz="6" w:space="5" w:color="99AFBC"/>
                                        <w:left w:val="single" w:sz="6" w:space="8" w:color="99AFBC"/>
                                        <w:bottom w:val="single" w:sz="6" w:space="5" w:color="99AFBC"/>
                                        <w:right w:val="single" w:sz="6" w:space="5" w:color="99AFBC"/>
                                      </w:divBdr>
                                      <w:divsChild>
                                        <w:div w:id="1360617766">
                                          <w:marLeft w:val="0"/>
                                          <w:marRight w:val="0"/>
                                          <w:marTop w:val="0"/>
                                          <w:marBottom w:val="0"/>
                                          <w:divBdr>
                                            <w:top w:val="none" w:sz="0" w:space="0" w:color="auto"/>
                                            <w:left w:val="none" w:sz="0" w:space="0" w:color="auto"/>
                                            <w:bottom w:val="none" w:sz="0" w:space="0" w:color="auto"/>
                                            <w:right w:val="none" w:sz="0" w:space="0" w:color="auto"/>
                                          </w:divBdr>
                                          <w:divsChild>
                                            <w:div w:id="958876869">
                                              <w:marLeft w:val="0"/>
                                              <w:marRight w:val="0"/>
                                              <w:marTop w:val="120"/>
                                              <w:marBottom w:val="0"/>
                                              <w:divBdr>
                                                <w:top w:val="none" w:sz="0" w:space="0" w:color="auto"/>
                                                <w:left w:val="none" w:sz="0" w:space="0" w:color="auto"/>
                                                <w:bottom w:val="none" w:sz="0" w:space="0" w:color="auto"/>
                                                <w:right w:val="none" w:sz="0" w:space="0" w:color="auto"/>
                                              </w:divBdr>
                                              <w:divsChild>
                                                <w:div w:id="3396648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28</Pages>
  <Words>8395</Words>
  <Characters>45336</Characters>
  <Application>Microsoft Office Word</Application>
  <DocSecurity>0</DocSecurity>
  <Lines>377</Lines>
  <Paragraphs>107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53624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Elsa Aguiar</dc:creator>
  <cp:lastModifiedBy>Lécio</cp:lastModifiedBy>
  <cp:revision>10</cp:revision>
  <dcterms:created xsi:type="dcterms:W3CDTF">2012-05-23T09:37:00Z</dcterms:created>
  <dcterms:modified xsi:type="dcterms:W3CDTF">2012-05-24T14:28:00Z</dcterms:modified>
</cp:coreProperties>
</file>