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B35" w:rsidRPr="002015F4" w:rsidRDefault="00A95860" w:rsidP="0043767B">
      <w:pPr>
        <w:widowControl w:val="0"/>
        <w:autoSpaceDE w:val="0"/>
        <w:autoSpaceDN w:val="0"/>
        <w:adjustRightInd w:val="0"/>
        <w:spacing w:after="0" w:line="360" w:lineRule="auto"/>
        <w:ind w:right="1957"/>
        <w:jc w:val="center"/>
        <w:rPr>
          <w:rFonts w:ascii="Times New Roman" w:hAnsi="Times New Roman" w:cs="Times New Roman"/>
          <w:sz w:val="24"/>
          <w:szCs w:val="24"/>
        </w:rPr>
      </w:pPr>
      <w:r w:rsidRPr="00455EDF">
        <w:rPr>
          <w:rFonts w:ascii="Times New Roman" w:hAnsi="Times New Roman" w:cs="Times New Roman"/>
          <w:spacing w:val="-14"/>
          <w:sz w:val="24"/>
          <w:szCs w:val="24"/>
          <w:u w:val="single"/>
        </w:rPr>
        <w:t xml:space="preserve">Exame de 1ª Época de Consolidação de Contas </w:t>
      </w:r>
      <w:r w:rsidR="00080B5D" w:rsidRPr="00455EDF">
        <w:rPr>
          <w:rFonts w:ascii="Times New Roman" w:hAnsi="Times New Roman" w:cs="Times New Roman"/>
          <w:spacing w:val="-14"/>
          <w:sz w:val="24"/>
          <w:szCs w:val="24"/>
          <w:u w:val="single"/>
        </w:rPr>
        <w:t>2011</w:t>
      </w:r>
    </w:p>
    <w:p w:rsidR="00B93168" w:rsidRPr="00C67735" w:rsidRDefault="00A95860" w:rsidP="00C6773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735">
        <w:rPr>
          <w:rFonts w:ascii="Times New Roman" w:hAnsi="Times New Roman" w:cs="Times New Roman"/>
          <w:b/>
          <w:spacing w:val="-13"/>
          <w:sz w:val="24"/>
          <w:szCs w:val="24"/>
        </w:rPr>
        <w:t>Grupo 1 - Questões de resposta múltipla e verdadeiro ou falso</w:t>
      </w:r>
    </w:p>
    <w:p w:rsidR="002015F4" w:rsidRPr="002015F4" w:rsidRDefault="002015F4" w:rsidP="002015F4">
      <w:pPr>
        <w:widowControl w:val="0"/>
        <w:autoSpaceDE w:val="0"/>
        <w:autoSpaceDN w:val="0"/>
        <w:adjustRightInd w:val="0"/>
        <w:spacing w:after="0" w:line="360" w:lineRule="auto"/>
        <w:ind w:right="1585"/>
        <w:jc w:val="center"/>
        <w:rPr>
          <w:rFonts w:ascii="Times New Roman" w:hAnsi="Times New Roman" w:cs="Times New Roman"/>
          <w:b/>
          <w:spacing w:val="-13"/>
          <w:sz w:val="16"/>
          <w:szCs w:val="16"/>
        </w:rPr>
      </w:pPr>
    </w:p>
    <w:p w:rsidR="00C67735" w:rsidRPr="002015F4" w:rsidRDefault="00C67735" w:rsidP="002015F4">
      <w:pPr>
        <w:widowControl w:val="0"/>
        <w:autoSpaceDE w:val="0"/>
        <w:autoSpaceDN w:val="0"/>
        <w:adjustRightInd w:val="0"/>
        <w:spacing w:after="0" w:line="360" w:lineRule="auto"/>
        <w:ind w:right="15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5F4">
        <w:rPr>
          <w:rFonts w:ascii="Times New Roman" w:hAnsi="Times New Roman" w:cs="Times New Roman"/>
          <w:b/>
          <w:spacing w:val="-13"/>
          <w:sz w:val="24"/>
          <w:szCs w:val="24"/>
        </w:rPr>
        <w:t xml:space="preserve">Grupo 1 - Questões de resposta múltipla e verdadeiro ou falso </w:t>
      </w:r>
    </w:p>
    <w:p w:rsidR="002015F4" w:rsidRPr="00010993" w:rsidRDefault="00010993" w:rsidP="0001099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548DD4" w:themeColor="text2" w:themeTint="99"/>
          <w:spacing w:val="-13"/>
          <w:sz w:val="24"/>
          <w:szCs w:val="24"/>
        </w:rPr>
      </w:pPr>
      <w:r w:rsidRPr="00010993">
        <w:rPr>
          <w:rFonts w:ascii="Times New Roman" w:hAnsi="Times New Roman" w:cs="Times New Roman"/>
          <w:b/>
          <w:color w:val="548DD4" w:themeColor="text2" w:themeTint="99"/>
          <w:spacing w:val="-13"/>
          <w:sz w:val="24"/>
          <w:szCs w:val="24"/>
        </w:rPr>
        <w:t>Testes resolvido com a cor azul</w:t>
      </w:r>
    </w:p>
    <w:p w:rsidR="00EE5B35" w:rsidRPr="00B447A7" w:rsidRDefault="00A95860" w:rsidP="00B355CB">
      <w:pPr>
        <w:widowControl w:val="0"/>
        <w:autoSpaceDE w:val="0"/>
        <w:autoSpaceDN w:val="0"/>
        <w:adjustRightInd w:val="0"/>
        <w:spacing w:after="0" w:line="360" w:lineRule="auto"/>
        <w:ind w:right="721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3"/>
          <w:sz w:val="24"/>
          <w:szCs w:val="24"/>
        </w:rPr>
        <w:t>1</w:t>
      </w:r>
      <w:r w:rsidRPr="00B355CB">
        <w:rPr>
          <w:rFonts w:ascii="Times New Roman" w:hAnsi="Times New Roman" w:cs="Times New Roman"/>
          <w:b/>
          <w:spacing w:val="-13"/>
          <w:sz w:val="24"/>
          <w:szCs w:val="24"/>
        </w:rPr>
        <w:t xml:space="preserve">. Caso exista uma diferença dedutível entre a quantia escriturada e a base fiscal de um </w:t>
      </w:r>
      <w:proofErr w:type="spellStart"/>
      <w:r w:rsidRPr="00B355CB">
        <w:rPr>
          <w:rFonts w:ascii="Times New Roman" w:hAnsi="Times New Roman" w:cs="Times New Roman"/>
          <w:b/>
          <w:spacing w:val="-13"/>
          <w:sz w:val="24"/>
          <w:szCs w:val="24"/>
        </w:rPr>
        <w:t>activo</w:t>
      </w:r>
      <w:proofErr w:type="spellEnd"/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: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3384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1"/>
          <w:sz w:val="24"/>
          <w:szCs w:val="24"/>
        </w:rPr>
        <w:t>a</w:t>
      </w:r>
      <w:proofErr w:type="gramEnd"/>
      <w:r w:rsidRPr="00B447A7">
        <w:rPr>
          <w:rFonts w:ascii="Times New Roman" w:hAnsi="Times New Roman" w:cs="Times New Roman"/>
          <w:spacing w:val="-11"/>
          <w:sz w:val="24"/>
          <w:szCs w:val="24"/>
        </w:rPr>
        <w:t xml:space="preserve">. Reconhece sempre um </w:t>
      </w:r>
      <w:proofErr w:type="spellStart"/>
      <w:r w:rsidRPr="00B447A7">
        <w:rPr>
          <w:rFonts w:ascii="Times New Roman" w:hAnsi="Times New Roman" w:cs="Times New Roman"/>
          <w:spacing w:val="-11"/>
          <w:sz w:val="24"/>
          <w:szCs w:val="24"/>
        </w:rPr>
        <w:t>activo</w:t>
      </w:r>
      <w:proofErr w:type="spellEnd"/>
      <w:r w:rsidRPr="00B447A7">
        <w:rPr>
          <w:rFonts w:ascii="Times New Roman" w:hAnsi="Times New Roman" w:cs="Times New Roman"/>
          <w:spacing w:val="-11"/>
          <w:sz w:val="24"/>
          <w:szCs w:val="24"/>
        </w:rPr>
        <w:t xml:space="preserve"> por impostos diferidos;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3278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b</w:t>
      </w:r>
      <w:proofErr w:type="gram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. Reconhece sempre um passivo por impostos diferidos; </w:t>
      </w:r>
    </w:p>
    <w:p w:rsidR="00EE5B35" w:rsidRPr="00840B1D" w:rsidRDefault="00A95860" w:rsidP="003440BE">
      <w:pPr>
        <w:widowControl w:val="0"/>
        <w:autoSpaceDE w:val="0"/>
        <w:autoSpaceDN w:val="0"/>
        <w:adjustRightInd w:val="0"/>
        <w:spacing w:after="0" w:line="360" w:lineRule="auto"/>
        <w:ind w:left="339" w:right="121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proofErr w:type="gramStart"/>
      <w:r w:rsidRPr="00840B1D">
        <w:rPr>
          <w:rFonts w:ascii="Times New Roman" w:hAnsi="Times New Roman" w:cs="Times New Roman"/>
          <w:b/>
          <w:color w:val="548DD4" w:themeColor="text2" w:themeTint="99"/>
          <w:spacing w:val="-9"/>
          <w:sz w:val="24"/>
          <w:szCs w:val="24"/>
        </w:rPr>
        <w:t>c</w:t>
      </w:r>
      <w:proofErr w:type="gramEnd"/>
      <w:r w:rsidRPr="00840B1D">
        <w:rPr>
          <w:rFonts w:ascii="Times New Roman" w:hAnsi="Times New Roman" w:cs="Times New Roman"/>
          <w:b/>
          <w:color w:val="548DD4" w:themeColor="text2" w:themeTint="99"/>
          <w:spacing w:val="-9"/>
          <w:sz w:val="24"/>
          <w:szCs w:val="24"/>
        </w:rPr>
        <w:t xml:space="preserve">. Reconhece um </w:t>
      </w:r>
      <w:proofErr w:type="spellStart"/>
      <w:r w:rsidRPr="00840B1D">
        <w:rPr>
          <w:rFonts w:ascii="Times New Roman" w:hAnsi="Times New Roman" w:cs="Times New Roman"/>
          <w:b/>
          <w:color w:val="548DD4" w:themeColor="text2" w:themeTint="99"/>
          <w:spacing w:val="-9"/>
          <w:sz w:val="24"/>
          <w:szCs w:val="24"/>
        </w:rPr>
        <w:t>activo</w:t>
      </w:r>
      <w:proofErr w:type="spellEnd"/>
      <w:r w:rsidRPr="00840B1D">
        <w:rPr>
          <w:rFonts w:ascii="Times New Roman" w:hAnsi="Times New Roman" w:cs="Times New Roman"/>
          <w:b/>
          <w:color w:val="548DD4" w:themeColor="text2" w:themeTint="99"/>
          <w:spacing w:val="-9"/>
          <w:sz w:val="24"/>
          <w:szCs w:val="24"/>
        </w:rPr>
        <w:t xml:space="preserve"> por impostos diferidos apenas até ao limite dos passivos por impostos </w:t>
      </w:r>
      <w:r w:rsidR="003440BE" w:rsidRPr="00840B1D">
        <w:rPr>
          <w:rFonts w:ascii="Times New Roman" w:hAnsi="Times New Roman" w:cs="Times New Roman"/>
          <w:b/>
          <w:color w:val="548DD4" w:themeColor="text2" w:themeTint="99"/>
          <w:spacing w:val="-14"/>
          <w:sz w:val="24"/>
          <w:szCs w:val="24"/>
        </w:rPr>
        <w:t xml:space="preserve">diferidos </w:t>
      </w:r>
      <w:r w:rsidRPr="00840B1D">
        <w:rPr>
          <w:rFonts w:ascii="Times New Roman" w:hAnsi="Times New Roman" w:cs="Times New Roman"/>
          <w:b/>
          <w:color w:val="548DD4" w:themeColor="text2" w:themeTint="99"/>
          <w:spacing w:val="-14"/>
          <w:sz w:val="24"/>
          <w:szCs w:val="24"/>
        </w:rPr>
        <w:t xml:space="preserve">reconhecidos;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4719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3"/>
          <w:sz w:val="24"/>
          <w:szCs w:val="24"/>
        </w:rPr>
        <w:t>d</w:t>
      </w:r>
      <w:proofErr w:type="gramEnd"/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. Nenhuma das afirmações anteriores. </w:t>
      </w:r>
    </w:p>
    <w:p w:rsidR="00455EDF" w:rsidRDefault="00455EDF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121"/>
        <w:rPr>
          <w:rFonts w:ascii="Times New Roman" w:hAnsi="Times New Roman" w:cs="Times New Roman"/>
          <w:b/>
          <w:spacing w:val="-10"/>
          <w:sz w:val="24"/>
          <w:szCs w:val="24"/>
        </w:rPr>
      </w:pPr>
    </w:p>
    <w:p w:rsidR="00EE5B35" w:rsidRPr="00B355CB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121"/>
        <w:rPr>
          <w:rFonts w:ascii="Times New Roman" w:hAnsi="Times New Roman" w:cs="Times New Roman"/>
          <w:b/>
          <w:sz w:val="24"/>
          <w:szCs w:val="24"/>
        </w:rPr>
      </w:pPr>
      <w:r w:rsidRPr="00B355CB">
        <w:rPr>
          <w:rFonts w:ascii="Times New Roman" w:hAnsi="Times New Roman" w:cs="Times New Roman"/>
          <w:b/>
          <w:spacing w:val="-10"/>
          <w:sz w:val="24"/>
          <w:szCs w:val="24"/>
        </w:rPr>
        <w:t xml:space="preserve">2. Uma empresa normalmente distribui 20% dos resultados aos empregados. Na assembleia geral </w:t>
      </w:r>
    </w:p>
    <w:p w:rsidR="00EE5B35" w:rsidRPr="00B355CB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119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355CB">
        <w:rPr>
          <w:rFonts w:ascii="Times New Roman" w:hAnsi="Times New Roman" w:cs="Times New Roman"/>
          <w:b/>
          <w:spacing w:val="-11"/>
          <w:sz w:val="24"/>
          <w:szCs w:val="24"/>
        </w:rPr>
        <w:t>anual</w:t>
      </w:r>
      <w:proofErr w:type="gramEnd"/>
      <w:r w:rsidRPr="00B355CB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de aprovação de contas, em Março de X0, a empresa deliberou distribuir apenas 10% dos </w:t>
      </w:r>
      <w:r w:rsidRPr="00B355CB">
        <w:rPr>
          <w:rFonts w:ascii="Times New Roman" w:hAnsi="Times New Roman" w:cs="Times New Roman"/>
          <w:b/>
          <w:spacing w:val="-13"/>
          <w:sz w:val="24"/>
          <w:szCs w:val="24"/>
        </w:rPr>
        <w:t xml:space="preserve">resultados aos empregados, que serão liquidados em 2 tranches fixas em Setembro de X0 e Março </w:t>
      </w:r>
    </w:p>
    <w:p w:rsidR="00EE5B35" w:rsidRPr="00B355CB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7346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355CB">
        <w:rPr>
          <w:rFonts w:ascii="Times New Roman" w:hAnsi="Times New Roman" w:cs="Times New Roman"/>
          <w:b/>
          <w:spacing w:val="-21"/>
          <w:sz w:val="24"/>
          <w:szCs w:val="24"/>
        </w:rPr>
        <w:t>de</w:t>
      </w:r>
      <w:proofErr w:type="gramEnd"/>
      <w:r w:rsidRPr="00B355CB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X1.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2624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a</w:t>
      </w:r>
      <w:proofErr w:type="gram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. Não reconhece passivo por benefícios dos empregados em X0;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3506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4"/>
          <w:sz w:val="24"/>
          <w:szCs w:val="24"/>
        </w:rPr>
        <w:t>b</w:t>
      </w:r>
      <w:proofErr w:type="gramEnd"/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. Reconhece um gasto de 20% dos resultados em X0;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2101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c</w:t>
      </w:r>
      <w:proofErr w:type="gram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. Reconhece um passivo por benefícios dos empregados de 5% em X1. </w:t>
      </w:r>
    </w:p>
    <w:p w:rsidR="00EE5B35" w:rsidRPr="00840B1D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3506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proofErr w:type="gramStart"/>
      <w:r w:rsidRPr="00840B1D">
        <w:rPr>
          <w:rFonts w:ascii="Times New Roman" w:hAnsi="Times New Roman" w:cs="Times New Roman"/>
          <w:color w:val="548DD4" w:themeColor="text2" w:themeTint="99"/>
          <w:spacing w:val="-13"/>
          <w:sz w:val="24"/>
          <w:szCs w:val="24"/>
        </w:rPr>
        <w:t>d</w:t>
      </w:r>
      <w:proofErr w:type="gramEnd"/>
      <w:r w:rsidRPr="00840B1D">
        <w:rPr>
          <w:rFonts w:ascii="Times New Roman" w:hAnsi="Times New Roman" w:cs="Times New Roman"/>
          <w:b/>
          <w:color w:val="548DD4" w:themeColor="text2" w:themeTint="99"/>
          <w:spacing w:val="-13"/>
          <w:sz w:val="24"/>
          <w:szCs w:val="24"/>
        </w:rPr>
        <w:t xml:space="preserve">. Reconhece um gasto de 10% dos resultados em X1. </w:t>
      </w:r>
    </w:p>
    <w:p w:rsidR="00455EDF" w:rsidRDefault="00455EDF" w:rsidP="00FA03BB">
      <w:pPr>
        <w:widowControl w:val="0"/>
        <w:autoSpaceDE w:val="0"/>
        <w:autoSpaceDN w:val="0"/>
        <w:adjustRightInd w:val="0"/>
        <w:spacing w:after="0" w:line="360" w:lineRule="auto"/>
        <w:ind w:right="118"/>
        <w:rPr>
          <w:rFonts w:ascii="Times New Roman" w:hAnsi="Times New Roman" w:cs="Times New Roman"/>
          <w:b/>
          <w:spacing w:val="-9"/>
          <w:sz w:val="24"/>
          <w:szCs w:val="24"/>
        </w:rPr>
      </w:pPr>
    </w:p>
    <w:p w:rsidR="00EE5B35" w:rsidRPr="00B355CB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118"/>
        <w:rPr>
          <w:rFonts w:ascii="Times New Roman" w:hAnsi="Times New Roman" w:cs="Times New Roman"/>
          <w:b/>
          <w:sz w:val="24"/>
          <w:szCs w:val="24"/>
        </w:rPr>
      </w:pPr>
      <w:r w:rsidRPr="00B355CB">
        <w:rPr>
          <w:rFonts w:ascii="Times New Roman" w:hAnsi="Times New Roman" w:cs="Times New Roman"/>
          <w:b/>
          <w:spacing w:val="-9"/>
          <w:sz w:val="24"/>
          <w:szCs w:val="24"/>
        </w:rPr>
        <w:t xml:space="preserve">3. Uma empresa contraiu em Janeiro de X0 um financiamento bancário no montante de 200.000, </w:t>
      </w:r>
    </w:p>
    <w:p w:rsidR="00EE5B35" w:rsidRPr="00B355CB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119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355CB">
        <w:rPr>
          <w:rFonts w:ascii="Times New Roman" w:hAnsi="Times New Roman" w:cs="Times New Roman"/>
          <w:b/>
          <w:spacing w:val="-9"/>
          <w:sz w:val="24"/>
          <w:szCs w:val="24"/>
        </w:rPr>
        <w:t>tendo</w:t>
      </w:r>
      <w:proofErr w:type="gramEnd"/>
      <w:r w:rsidRPr="00B355C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incorrido em gastos com comissões e impostos no montante de 10.000 e liquidado juros </w:t>
      </w:r>
    </w:p>
    <w:p w:rsidR="00EE5B35" w:rsidRPr="00B355CB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1576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355CB">
        <w:rPr>
          <w:rFonts w:ascii="Times New Roman" w:hAnsi="Times New Roman" w:cs="Times New Roman"/>
          <w:b/>
          <w:spacing w:val="-15"/>
          <w:sz w:val="24"/>
          <w:szCs w:val="24"/>
        </w:rPr>
        <w:t>anuais</w:t>
      </w:r>
      <w:proofErr w:type="gramEnd"/>
      <w:r w:rsidRPr="00B355CB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antecipados de 5.000. A taxa de juro </w:t>
      </w:r>
      <w:proofErr w:type="spellStart"/>
      <w:r w:rsidRPr="00B355CB">
        <w:rPr>
          <w:rFonts w:ascii="Times New Roman" w:hAnsi="Times New Roman" w:cs="Times New Roman"/>
          <w:b/>
          <w:spacing w:val="-15"/>
          <w:sz w:val="24"/>
          <w:szCs w:val="24"/>
        </w:rPr>
        <w:t>efectiva</w:t>
      </w:r>
      <w:proofErr w:type="spellEnd"/>
      <w:r w:rsidRPr="00B355CB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do financiamento é de 10%: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1507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3"/>
          <w:sz w:val="24"/>
          <w:szCs w:val="24"/>
        </w:rPr>
        <w:t>a</w:t>
      </w:r>
      <w:proofErr w:type="gramEnd"/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. Reconhece em Janeiro de X0 um passivo financeiro no montante de 200.000; b. Reconhece em Janeiro de X0 um passivo financeiro no montante de 190.000; </w:t>
      </w:r>
    </w:p>
    <w:p w:rsidR="00EE5B35" w:rsidRPr="00840B1D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3011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proofErr w:type="gramStart"/>
      <w:r w:rsidRPr="00840B1D">
        <w:rPr>
          <w:rFonts w:ascii="Times New Roman" w:hAnsi="Times New Roman" w:cs="Times New Roman"/>
          <w:color w:val="548DD4" w:themeColor="text2" w:themeTint="99"/>
          <w:spacing w:val="-13"/>
          <w:sz w:val="24"/>
          <w:szCs w:val="24"/>
        </w:rPr>
        <w:t>c</w:t>
      </w:r>
      <w:proofErr w:type="gramEnd"/>
      <w:r w:rsidRPr="00840B1D">
        <w:rPr>
          <w:rFonts w:ascii="Times New Roman" w:hAnsi="Times New Roman" w:cs="Times New Roman"/>
          <w:b/>
          <w:color w:val="548DD4" w:themeColor="text2" w:themeTint="99"/>
          <w:spacing w:val="-13"/>
          <w:sz w:val="24"/>
          <w:szCs w:val="24"/>
        </w:rPr>
        <w:t xml:space="preserve">. Reconhece em X0 gastos de juros no montante de 18.500; </w:t>
      </w:r>
    </w:p>
    <w:p w:rsidR="007E632D" w:rsidRDefault="00A95860" w:rsidP="007E632D">
      <w:pPr>
        <w:widowControl w:val="0"/>
        <w:autoSpaceDE w:val="0"/>
        <w:autoSpaceDN w:val="0"/>
        <w:adjustRightInd w:val="0"/>
        <w:spacing w:after="0" w:line="360" w:lineRule="auto"/>
        <w:ind w:left="339" w:right="4719"/>
        <w:rPr>
          <w:rFonts w:ascii="Times New Roman" w:hAnsi="Times New Roman" w:cs="Times New Roman"/>
          <w:spacing w:val="-13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3"/>
          <w:sz w:val="24"/>
          <w:szCs w:val="24"/>
        </w:rPr>
        <w:t>d</w:t>
      </w:r>
      <w:proofErr w:type="gramEnd"/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. Nenhuma das afirmações anteriores; </w:t>
      </w:r>
    </w:p>
    <w:p w:rsidR="007E632D" w:rsidRDefault="007E632D" w:rsidP="007E632D">
      <w:pPr>
        <w:widowControl w:val="0"/>
        <w:autoSpaceDE w:val="0"/>
        <w:autoSpaceDN w:val="0"/>
        <w:adjustRightInd w:val="0"/>
        <w:spacing w:after="0" w:line="360" w:lineRule="auto"/>
        <w:ind w:left="339" w:right="4719"/>
        <w:rPr>
          <w:rFonts w:ascii="Times New Roman" w:hAnsi="Times New Roman" w:cs="Times New Roman"/>
          <w:spacing w:val="-13"/>
          <w:sz w:val="24"/>
          <w:szCs w:val="24"/>
        </w:rPr>
      </w:pPr>
      <w:r>
        <w:rPr>
          <w:rFonts w:ascii="Times New Roman" w:hAnsi="Times New Roman" w:cs="Times New Roman"/>
          <w:spacing w:val="-13"/>
          <w:sz w:val="24"/>
          <w:szCs w:val="24"/>
        </w:rPr>
        <w:br w:type="page"/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4719"/>
        <w:rPr>
          <w:rFonts w:ascii="Times New Roman" w:hAnsi="Times New Roman" w:cs="Times New Roman"/>
          <w:sz w:val="24"/>
          <w:szCs w:val="24"/>
        </w:rPr>
      </w:pPr>
    </w:p>
    <w:p w:rsidR="009B6531" w:rsidRDefault="009B6531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1146"/>
        <w:rPr>
          <w:rFonts w:ascii="Times New Roman" w:hAnsi="Times New Roman" w:cs="Times New Roman"/>
          <w:b/>
          <w:spacing w:val="-14"/>
          <w:sz w:val="24"/>
          <w:szCs w:val="24"/>
        </w:rPr>
      </w:pPr>
    </w:p>
    <w:p w:rsidR="00EE5B35" w:rsidRPr="003C05EE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1146"/>
        <w:rPr>
          <w:rFonts w:ascii="Times New Roman" w:hAnsi="Times New Roman" w:cs="Times New Roman"/>
          <w:b/>
          <w:sz w:val="24"/>
          <w:szCs w:val="24"/>
        </w:rPr>
      </w:pPr>
      <w:r w:rsidRPr="003C05EE">
        <w:rPr>
          <w:rFonts w:ascii="Times New Roman" w:hAnsi="Times New Roman" w:cs="Times New Roman"/>
          <w:b/>
          <w:spacing w:val="-14"/>
          <w:sz w:val="24"/>
          <w:szCs w:val="24"/>
        </w:rPr>
        <w:t xml:space="preserve">4. Uma empresa adquiriu 1.000 </w:t>
      </w:r>
      <w:proofErr w:type="spellStart"/>
      <w:r w:rsidRPr="003C05EE">
        <w:rPr>
          <w:rFonts w:ascii="Times New Roman" w:hAnsi="Times New Roman" w:cs="Times New Roman"/>
          <w:b/>
          <w:spacing w:val="-14"/>
          <w:sz w:val="24"/>
          <w:szCs w:val="24"/>
        </w:rPr>
        <w:t>acções</w:t>
      </w:r>
      <w:proofErr w:type="spellEnd"/>
      <w:r w:rsidRPr="003C05EE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a 2 cada tendo ainda liquidado 100 de comissões.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2579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a</w:t>
      </w:r>
      <w:proofErr w:type="gram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. Na aquisição reconhece sempre um </w:t>
      </w:r>
      <w:proofErr w:type="spell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activo</w:t>
      </w:r>
      <w:proofErr w:type="spell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 financeiro por 2.100;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446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4"/>
          <w:sz w:val="24"/>
          <w:szCs w:val="24"/>
        </w:rPr>
        <w:t>b</w:t>
      </w:r>
      <w:proofErr w:type="gramEnd"/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. Caso as </w:t>
      </w:r>
      <w:proofErr w:type="spellStart"/>
      <w:r w:rsidRPr="00B447A7">
        <w:rPr>
          <w:rFonts w:ascii="Times New Roman" w:hAnsi="Times New Roman" w:cs="Times New Roman"/>
          <w:spacing w:val="-14"/>
          <w:sz w:val="24"/>
          <w:szCs w:val="24"/>
        </w:rPr>
        <w:t>acções</w:t>
      </w:r>
      <w:proofErr w:type="spellEnd"/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 respeitem a uma empresa cotada reconhece um </w:t>
      </w:r>
      <w:proofErr w:type="spellStart"/>
      <w:r w:rsidRPr="00B447A7">
        <w:rPr>
          <w:rFonts w:ascii="Times New Roman" w:hAnsi="Times New Roman" w:cs="Times New Roman"/>
          <w:spacing w:val="-14"/>
          <w:sz w:val="24"/>
          <w:szCs w:val="24"/>
        </w:rPr>
        <w:t>activo</w:t>
      </w:r>
      <w:proofErr w:type="spellEnd"/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 financeiro por 2.100; </w:t>
      </w:r>
    </w:p>
    <w:p w:rsidR="00EE5B35" w:rsidRPr="00840B1D" w:rsidRDefault="00A95860" w:rsidP="00840B1D">
      <w:pPr>
        <w:widowControl w:val="0"/>
        <w:autoSpaceDE w:val="0"/>
        <w:autoSpaceDN w:val="0"/>
        <w:adjustRightInd w:val="0"/>
        <w:spacing w:after="0" w:line="360" w:lineRule="auto"/>
        <w:ind w:left="339" w:right="119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proofErr w:type="gramStart"/>
      <w:r w:rsidRPr="00840B1D">
        <w:rPr>
          <w:rFonts w:ascii="Times New Roman" w:hAnsi="Times New Roman" w:cs="Times New Roman"/>
          <w:b/>
          <w:color w:val="548DD4" w:themeColor="text2" w:themeTint="99"/>
          <w:spacing w:val="-7"/>
          <w:sz w:val="24"/>
          <w:szCs w:val="24"/>
        </w:rPr>
        <w:t>c</w:t>
      </w:r>
      <w:proofErr w:type="gramEnd"/>
      <w:r w:rsidRPr="00840B1D">
        <w:rPr>
          <w:rFonts w:ascii="Times New Roman" w:hAnsi="Times New Roman" w:cs="Times New Roman"/>
          <w:b/>
          <w:color w:val="548DD4" w:themeColor="text2" w:themeTint="99"/>
          <w:spacing w:val="-7"/>
          <w:sz w:val="24"/>
          <w:szCs w:val="24"/>
        </w:rPr>
        <w:t xml:space="preserve">. Caso as </w:t>
      </w:r>
      <w:proofErr w:type="spellStart"/>
      <w:r w:rsidRPr="00840B1D">
        <w:rPr>
          <w:rFonts w:ascii="Times New Roman" w:hAnsi="Times New Roman" w:cs="Times New Roman"/>
          <w:b/>
          <w:color w:val="548DD4" w:themeColor="text2" w:themeTint="99"/>
          <w:spacing w:val="-7"/>
          <w:sz w:val="24"/>
          <w:szCs w:val="24"/>
        </w:rPr>
        <w:t>acções</w:t>
      </w:r>
      <w:proofErr w:type="spellEnd"/>
      <w:r w:rsidRPr="00840B1D">
        <w:rPr>
          <w:rFonts w:ascii="Times New Roman" w:hAnsi="Times New Roman" w:cs="Times New Roman"/>
          <w:b/>
          <w:color w:val="548DD4" w:themeColor="text2" w:themeTint="99"/>
          <w:spacing w:val="-7"/>
          <w:sz w:val="24"/>
          <w:szCs w:val="24"/>
        </w:rPr>
        <w:t xml:space="preserve"> respeitem a uma empresa não cotada e as venda por 2.200 reconhece </w:t>
      </w:r>
      <w:proofErr w:type="gramStart"/>
      <w:r w:rsidRPr="00840B1D">
        <w:rPr>
          <w:rFonts w:ascii="Times New Roman" w:hAnsi="Times New Roman" w:cs="Times New Roman"/>
          <w:b/>
          <w:color w:val="548DD4" w:themeColor="text2" w:themeTint="99"/>
          <w:spacing w:val="-7"/>
          <w:sz w:val="24"/>
          <w:szCs w:val="24"/>
        </w:rPr>
        <w:t xml:space="preserve">na </w:t>
      </w:r>
      <w:r w:rsidR="00840B1D" w:rsidRPr="00840B1D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 </w:t>
      </w:r>
      <w:r w:rsidRPr="00840B1D">
        <w:rPr>
          <w:rFonts w:ascii="Times New Roman" w:hAnsi="Times New Roman" w:cs="Times New Roman"/>
          <w:b/>
          <w:color w:val="548DD4" w:themeColor="text2" w:themeTint="99"/>
          <w:spacing w:val="-18"/>
          <w:sz w:val="24"/>
          <w:szCs w:val="24"/>
        </w:rPr>
        <w:t>alienação</w:t>
      </w:r>
      <w:proofErr w:type="gramEnd"/>
      <w:r w:rsidRPr="00840B1D">
        <w:rPr>
          <w:rFonts w:ascii="Times New Roman" w:hAnsi="Times New Roman" w:cs="Times New Roman"/>
          <w:b/>
          <w:color w:val="548DD4" w:themeColor="text2" w:themeTint="99"/>
          <w:spacing w:val="-18"/>
          <w:sz w:val="24"/>
          <w:szCs w:val="24"/>
        </w:rPr>
        <w:t xml:space="preserve"> um ganho de 200;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39" w:right="4719"/>
        <w:rPr>
          <w:rFonts w:ascii="Times New Roman" w:hAnsi="Times New Roman" w:cs="Times New Roman"/>
          <w:spacing w:val="-13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3"/>
          <w:sz w:val="24"/>
          <w:szCs w:val="24"/>
        </w:rPr>
        <w:t>d</w:t>
      </w:r>
      <w:proofErr w:type="gramEnd"/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. Nenhuma das afirmações anteriores; </w:t>
      </w:r>
    </w:p>
    <w:p w:rsidR="00EE5B35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-13"/>
          <w:sz w:val="24"/>
          <w:szCs w:val="24"/>
        </w:rPr>
      </w:pPr>
    </w:p>
    <w:p w:rsidR="009B6531" w:rsidRPr="00455EDF" w:rsidRDefault="009B6531" w:rsidP="00455EDF">
      <w:pPr>
        <w:widowControl w:val="0"/>
        <w:autoSpaceDE w:val="0"/>
        <w:autoSpaceDN w:val="0"/>
        <w:adjustRightInd w:val="0"/>
        <w:spacing w:after="0" w:line="360" w:lineRule="auto"/>
        <w:ind w:right="2992"/>
        <w:rPr>
          <w:rFonts w:ascii="Times New Roman" w:hAnsi="Times New Roman" w:cs="Times New Roman"/>
          <w:b/>
          <w:sz w:val="24"/>
          <w:szCs w:val="24"/>
        </w:rPr>
      </w:pPr>
      <w:r w:rsidRPr="009B6531">
        <w:rPr>
          <w:rFonts w:ascii="Times New Roman" w:hAnsi="Times New Roman" w:cs="Times New Roman"/>
          <w:b/>
          <w:spacing w:val="-3"/>
          <w:sz w:val="24"/>
          <w:szCs w:val="24"/>
        </w:rPr>
        <w:t>5. Numa operação de fusão, os novo</w:t>
      </w:r>
      <w:r>
        <w:rPr>
          <w:rFonts w:ascii="Times New Roman" w:hAnsi="Times New Roman" w:cs="Times New Roman"/>
          <w:b/>
          <w:spacing w:val="-3"/>
          <w:sz w:val="24"/>
          <w:szCs w:val="24"/>
        </w:rPr>
        <w:t xml:space="preserve">s </w:t>
      </w:r>
      <w:proofErr w:type="spellStart"/>
      <w:r>
        <w:rPr>
          <w:rFonts w:ascii="Times New Roman" w:hAnsi="Times New Roman" w:cs="Times New Roman"/>
          <w:b/>
          <w:spacing w:val="-3"/>
          <w:sz w:val="24"/>
          <w:szCs w:val="24"/>
        </w:rPr>
        <w:t>accionistas</w:t>
      </w:r>
      <w:proofErr w:type="spellEnd"/>
      <w:r>
        <w:rPr>
          <w:rFonts w:ascii="Times New Roman" w:hAnsi="Times New Roman" w:cs="Times New Roman"/>
          <w:b/>
          <w:spacing w:val="-3"/>
          <w:sz w:val="24"/>
          <w:szCs w:val="24"/>
        </w:rPr>
        <w:t xml:space="preserve"> passam a deter 5% </w:t>
      </w:r>
      <w:r w:rsidRPr="009B6531">
        <w:rPr>
          <w:rFonts w:ascii="Times New Roman" w:hAnsi="Times New Roman" w:cs="Times New Roman"/>
          <w:b/>
          <w:spacing w:val="-3"/>
          <w:sz w:val="24"/>
          <w:szCs w:val="24"/>
        </w:rPr>
        <w:t xml:space="preserve">do capital da empresa </w:t>
      </w:r>
      <w:proofErr w:type="gramStart"/>
      <w:r w:rsidRPr="00455EDF">
        <w:rPr>
          <w:rFonts w:ascii="Times New Roman" w:hAnsi="Times New Roman" w:cs="Times New Roman"/>
          <w:b/>
          <w:spacing w:val="-17"/>
          <w:sz w:val="24"/>
          <w:szCs w:val="24"/>
        </w:rPr>
        <w:t>incorporante..</w:t>
      </w:r>
      <w:proofErr w:type="gramEnd"/>
      <w:r w:rsidRPr="00B447A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</w:p>
    <w:p w:rsidR="009B6531" w:rsidRPr="00B447A7" w:rsidRDefault="009B6531" w:rsidP="009B6531">
      <w:pPr>
        <w:widowControl w:val="0"/>
        <w:autoSpaceDE w:val="0"/>
        <w:autoSpaceDN w:val="0"/>
        <w:adjustRightInd w:val="0"/>
        <w:spacing w:after="0" w:line="360" w:lineRule="auto"/>
        <w:ind w:left="339" w:right="121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a</w:t>
      </w:r>
      <w:proofErr w:type="gram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. Caso o justo valor dos </w:t>
      </w:r>
      <w:proofErr w:type="spell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activos</w:t>
      </w:r>
      <w:proofErr w:type="spell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 e passivos adquiridos na operação sejam de 1.000, reconhece-se </w:t>
      </w:r>
    </w:p>
    <w:p w:rsidR="009B6531" w:rsidRPr="00B447A7" w:rsidRDefault="009B6531" w:rsidP="009B6531">
      <w:pPr>
        <w:widowControl w:val="0"/>
        <w:autoSpaceDE w:val="0"/>
        <w:autoSpaceDN w:val="0"/>
        <w:adjustRightInd w:val="0"/>
        <w:spacing w:after="0" w:line="360" w:lineRule="auto"/>
        <w:ind w:left="656" w:right="5203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6"/>
          <w:sz w:val="24"/>
          <w:szCs w:val="24"/>
        </w:rPr>
        <w:t xml:space="preserve">100 </w:t>
      </w:r>
      <w:proofErr w:type="gramStart"/>
      <w:r w:rsidRPr="00B447A7">
        <w:rPr>
          <w:rFonts w:ascii="Times New Roman" w:hAnsi="Times New Roman" w:cs="Times New Roman"/>
          <w:spacing w:val="-16"/>
          <w:sz w:val="24"/>
          <w:szCs w:val="24"/>
        </w:rPr>
        <w:t>de</w:t>
      </w:r>
      <w:proofErr w:type="gramEnd"/>
      <w:r w:rsidRPr="00B447A7">
        <w:rPr>
          <w:rFonts w:ascii="Times New Roman" w:hAnsi="Times New Roman" w:cs="Times New Roman"/>
          <w:spacing w:val="-16"/>
          <w:sz w:val="24"/>
          <w:szCs w:val="24"/>
        </w:rPr>
        <w:t xml:space="preserve"> interesses minoritários; </w:t>
      </w:r>
    </w:p>
    <w:p w:rsidR="009B6531" w:rsidRPr="00B447A7" w:rsidRDefault="009B6531" w:rsidP="009B6531">
      <w:pPr>
        <w:widowControl w:val="0"/>
        <w:autoSpaceDE w:val="0"/>
        <w:autoSpaceDN w:val="0"/>
        <w:adjustRightInd w:val="0"/>
        <w:spacing w:after="0" w:line="360" w:lineRule="auto"/>
        <w:ind w:left="339" w:right="121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b</w:t>
      </w:r>
      <w:proofErr w:type="gram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. Caso o justo valor dos </w:t>
      </w:r>
      <w:proofErr w:type="spell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activos</w:t>
      </w:r>
      <w:proofErr w:type="spell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 e passivos adquiridos na operação sejam de 1.000, reconhece-se </w:t>
      </w:r>
    </w:p>
    <w:p w:rsidR="009B6531" w:rsidRPr="00B447A7" w:rsidRDefault="009B6531" w:rsidP="009B6531">
      <w:pPr>
        <w:widowControl w:val="0"/>
        <w:autoSpaceDE w:val="0"/>
        <w:autoSpaceDN w:val="0"/>
        <w:adjustRightInd w:val="0"/>
        <w:spacing w:after="0" w:line="360" w:lineRule="auto"/>
        <w:ind w:left="656" w:right="5414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8"/>
          <w:sz w:val="24"/>
          <w:szCs w:val="24"/>
        </w:rPr>
        <w:t xml:space="preserve">100 </w:t>
      </w:r>
      <w:proofErr w:type="gramStart"/>
      <w:r w:rsidRPr="00B447A7">
        <w:rPr>
          <w:rFonts w:ascii="Times New Roman" w:hAnsi="Times New Roman" w:cs="Times New Roman"/>
          <w:spacing w:val="-18"/>
          <w:sz w:val="24"/>
          <w:szCs w:val="24"/>
        </w:rPr>
        <w:t>de</w:t>
      </w:r>
      <w:proofErr w:type="gramEnd"/>
      <w:r w:rsidRPr="00B447A7">
        <w:rPr>
          <w:rFonts w:ascii="Times New Roman" w:hAnsi="Times New Roman" w:cs="Times New Roman"/>
          <w:spacing w:val="-18"/>
          <w:sz w:val="24"/>
          <w:szCs w:val="24"/>
        </w:rPr>
        <w:t xml:space="preserve"> prémios de emissão; </w:t>
      </w:r>
    </w:p>
    <w:p w:rsidR="009B6531" w:rsidRPr="00B447A7" w:rsidRDefault="009B6531" w:rsidP="009B6531">
      <w:pPr>
        <w:widowControl w:val="0"/>
        <w:autoSpaceDE w:val="0"/>
        <w:autoSpaceDN w:val="0"/>
        <w:adjustRightInd w:val="0"/>
        <w:spacing w:after="0" w:line="360" w:lineRule="auto"/>
        <w:ind w:left="339" w:right="741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c</w:t>
      </w:r>
      <w:proofErr w:type="gram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. Os interesses minoritários resultantes da operação são reconhecidos no capital próprio; </w:t>
      </w:r>
    </w:p>
    <w:p w:rsidR="009B6531" w:rsidRPr="00275E8D" w:rsidRDefault="009B6531" w:rsidP="009B6531">
      <w:pPr>
        <w:widowControl w:val="0"/>
        <w:autoSpaceDE w:val="0"/>
        <w:autoSpaceDN w:val="0"/>
        <w:adjustRightInd w:val="0"/>
        <w:spacing w:after="0" w:line="360" w:lineRule="auto"/>
        <w:ind w:left="339" w:right="1583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proofErr w:type="gramStart"/>
      <w:r w:rsidRPr="00275E8D">
        <w:rPr>
          <w:rFonts w:ascii="Times New Roman" w:hAnsi="Times New Roman" w:cs="Times New Roman"/>
          <w:b/>
          <w:color w:val="548DD4" w:themeColor="text2" w:themeTint="99"/>
          <w:spacing w:val="-13"/>
          <w:sz w:val="24"/>
          <w:szCs w:val="24"/>
        </w:rPr>
        <w:t>d</w:t>
      </w:r>
      <w:proofErr w:type="gramEnd"/>
      <w:r w:rsidRPr="00275E8D">
        <w:rPr>
          <w:rFonts w:ascii="Times New Roman" w:hAnsi="Times New Roman" w:cs="Times New Roman"/>
          <w:b/>
          <w:color w:val="548DD4" w:themeColor="text2" w:themeTint="99"/>
          <w:spacing w:val="-13"/>
          <w:sz w:val="24"/>
          <w:szCs w:val="24"/>
        </w:rPr>
        <w:t xml:space="preserve">. Reconhece-se os </w:t>
      </w:r>
      <w:proofErr w:type="spellStart"/>
      <w:r w:rsidRPr="00275E8D">
        <w:rPr>
          <w:rFonts w:ascii="Times New Roman" w:hAnsi="Times New Roman" w:cs="Times New Roman"/>
          <w:b/>
          <w:color w:val="548DD4" w:themeColor="text2" w:themeTint="99"/>
          <w:spacing w:val="-13"/>
          <w:sz w:val="24"/>
          <w:szCs w:val="24"/>
        </w:rPr>
        <w:t>activos</w:t>
      </w:r>
      <w:proofErr w:type="spellEnd"/>
      <w:r w:rsidRPr="00275E8D">
        <w:rPr>
          <w:rFonts w:ascii="Times New Roman" w:hAnsi="Times New Roman" w:cs="Times New Roman"/>
          <w:b/>
          <w:color w:val="548DD4" w:themeColor="text2" w:themeTint="99"/>
          <w:spacing w:val="-13"/>
          <w:sz w:val="24"/>
          <w:szCs w:val="24"/>
        </w:rPr>
        <w:t xml:space="preserve"> e passivos da empresa incorporada pelo justo valor. </w:t>
      </w:r>
    </w:p>
    <w:p w:rsidR="00455EDF" w:rsidRDefault="00455EDF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-13"/>
          <w:sz w:val="24"/>
          <w:szCs w:val="24"/>
        </w:rPr>
      </w:pPr>
    </w:p>
    <w:p w:rsidR="00455EDF" w:rsidRPr="00455EDF" w:rsidRDefault="00455EDF" w:rsidP="00455EDF">
      <w:pPr>
        <w:widowControl w:val="0"/>
        <w:autoSpaceDE w:val="0"/>
        <w:autoSpaceDN w:val="0"/>
        <w:adjustRightInd w:val="0"/>
        <w:spacing w:after="0" w:line="360" w:lineRule="auto"/>
        <w:ind w:left="18" w:right="1524"/>
        <w:rPr>
          <w:rFonts w:ascii="Times New Roman" w:hAnsi="Times New Roman" w:cs="Times New Roman"/>
          <w:b/>
          <w:sz w:val="24"/>
          <w:szCs w:val="24"/>
        </w:rPr>
      </w:pPr>
      <w:r w:rsidRPr="00B447A7">
        <w:rPr>
          <w:rFonts w:ascii="Times New Roman" w:hAnsi="Times New Roman" w:cs="Times New Roman"/>
          <w:spacing w:val="-14"/>
          <w:sz w:val="24"/>
          <w:szCs w:val="24"/>
        </w:rPr>
        <w:t>6</w:t>
      </w:r>
      <w:r w:rsidRPr="00455EDF">
        <w:rPr>
          <w:rFonts w:ascii="Times New Roman" w:hAnsi="Times New Roman" w:cs="Times New Roman"/>
          <w:b/>
          <w:spacing w:val="-14"/>
          <w:sz w:val="24"/>
          <w:szCs w:val="24"/>
        </w:rPr>
        <w:t xml:space="preserve">. Caso se adquira uma participação financeira de 40% no capital de outra empresa: </w:t>
      </w:r>
    </w:p>
    <w:p w:rsidR="00455EDF" w:rsidRPr="00B447A7" w:rsidRDefault="00455EDF" w:rsidP="00455EDF">
      <w:pPr>
        <w:widowControl w:val="0"/>
        <w:autoSpaceDE w:val="0"/>
        <w:autoSpaceDN w:val="0"/>
        <w:adjustRightInd w:val="0"/>
        <w:spacing w:after="0" w:line="360" w:lineRule="auto"/>
        <w:ind w:left="419" w:right="5441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5"/>
          <w:sz w:val="24"/>
          <w:szCs w:val="24"/>
        </w:rPr>
        <w:t>a</w:t>
      </w:r>
      <w:proofErr w:type="gramEnd"/>
      <w:r w:rsidRPr="00B447A7">
        <w:rPr>
          <w:rFonts w:ascii="Times New Roman" w:hAnsi="Times New Roman" w:cs="Times New Roman"/>
          <w:spacing w:val="-15"/>
          <w:sz w:val="24"/>
          <w:szCs w:val="24"/>
        </w:rPr>
        <w:t xml:space="preserve">. Poderá ser uma subsidiária; </w:t>
      </w:r>
    </w:p>
    <w:p w:rsidR="00455EDF" w:rsidRPr="00B447A7" w:rsidRDefault="00455EDF" w:rsidP="00455EDF">
      <w:pPr>
        <w:widowControl w:val="0"/>
        <w:autoSpaceDE w:val="0"/>
        <w:autoSpaceDN w:val="0"/>
        <w:adjustRightInd w:val="0"/>
        <w:spacing w:after="0" w:line="360" w:lineRule="auto"/>
        <w:ind w:left="419" w:right="3492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5"/>
          <w:sz w:val="24"/>
          <w:szCs w:val="24"/>
        </w:rPr>
        <w:t>b</w:t>
      </w:r>
      <w:proofErr w:type="gramEnd"/>
      <w:r w:rsidRPr="00B447A7">
        <w:rPr>
          <w:rFonts w:ascii="Times New Roman" w:hAnsi="Times New Roman" w:cs="Times New Roman"/>
          <w:spacing w:val="-15"/>
          <w:sz w:val="24"/>
          <w:szCs w:val="24"/>
        </w:rPr>
        <w:t xml:space="preserve">. Poderá ser uma entidade conjuntamente controlada; </w:t>
      </w:r>
    </w:p>
    <w:p w:rsidR="00455EDF" w:rsidRPr="00343C44" w:rsidRDefault="00455EDF" w:rsidP="00455EDF">
      <w:pPr>
        <w:widowControl w:val="0"/>
        <w:autoSpaceDE w:val="0"/>
        <w:autoSpaceDN w:val="0"/>
        <w:adjustRightInd w:val="0"/>
        <w:spacing w:after="0" w:line="360" w:lineRule="auto"/>
        <w:ind w:left="419" w:right="5953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proofErr w:type="gramStart"/>
      <w:r w:rsidRPr="00343C44">
        <w:rPr>
          <w:rFonts w:ascii="Times New Roman" w:hAnsi="Times New Roman" w:cs="Times New Roman"/>
          <w:b/>
          <w:color w:val="548DD4" w:themeColor="text2" w:themeTint="99"/>
          <w:spacing w:val="-16"/>
          <w:sz w:val="24"/>
          <w:szCs w:val="24"/>
        </w:rPr>
        <w:t>c</w:t>
      </w:r>
      <w:proofErr w:type="gramEnd"/>
      <w:r w:rsidRPr="00343C44">
        <w:rPr>
          <w:rFonts w:ascii="Times New Roman" w:hAnsi="Times New Roman" w:cs="Times New Roman"/>
          <w:b/>
          <w:color w:val="548DD4" w:themeColor="text2" w:themeTint="99"/>
          <w:spacing w:val="-16"/>
          <w:sz w:val="24"/>
          <w:szCs w:val="24"/>
        </w:rPr>
        <w:t xml:space="preserve">. Ambas as anteriores; </w:t>
      </w:r>
    </w:p>
    <w:p w:rsidR="00455EDF" w:rsidRDefault="00455EDF" w:rsidP="00455EDF">
      <w:pPr>
        <w:ind w:firstLine="419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6"/>
          <w:sz w:val="24"/>
          <w:szCs w:val="24"/>
        </w:rPr>
        <w:t>d</w:t>
      </w:r>
      <w:proofErr w:type="gramEnd"/>
      <w:r w:rsidRPr="00B447A7">
        <w:rPr>
          <w:rFonts w:ascii="Times New Roman" w:hAnsi="Times New Roman" w:cs="Times New Roman"/>
          <w:spacing w:val="-16"/>
          <w:sz w:val="24"/>
          <w:szCs w:val="24"/>
        </w:rPr>
        <w:t>. Nenhuma das anteriores.</w:t>
      </w:r>
    </w:p>
    <w:p w:rsidR="00455EDF" w:rsidRDefault="00455EDF" w:rsidP="00455EDF">
      <w:pPr>
        <w:rPr>
          <w:rFonts w:ascii="Times New Roman" w:hAnsi="Times New Roman" w:cs="Times New Roman"/>
          <w:sz w:val="24"/>
          <w:szCs w:val="24"/>
        </w:rPr>
      </w:pPr>
    </w:p>
    <w:p w:rsidR="009B6531" w:rsidRPr="00455EDF" w:rsidRDefault="009B6531" w:rsidP="00455EDF">
      <w:pPr>
        <w:rPr>
          <w:rFonts w:ascii="Times New Roman" w:hAnsi="Times New Roman" w:cs="Times New Roman"/>
          <w:sz w:val="24"/>
          <w:szCs w:val="24"/>
        </w:rPr>
        <w:sectPr w:rsidR="009B6531" w:rsidRPr="00455EDF" w:rsidSect="007E632D">
          <w:footerReference w:type="default" r:id="rId6"/>
          <w:type w:val="continuous"/>
          <w:pgSz w:w="12240" w:h="15840"/>
          <w:pgMar w:top="567" w:right="1134" w:bottom="567" w:left="1134" w:header="720" w:footer="720" w:gutter="0"/>
          <w:cols w:space="720"/>
          <w:noEndnote/>
        </w:sectPr>
      </w:pPr>
    </w:p>
    <w:p w:rsidR="00EE5B35" w:rsidRPr="00B447A7" w:rsidRDefault="00EE5B35" w:rsidP="009675E8">
      <w:pPr>
        <w:widowControl w:val="0"/>
        <w:tabs>
          <w:tab w:val="left" w:pos="1371"/>
          <w:tab w:val="left" w:pos="1933"/>
          <w:tab w:val="left" w:pos="2503"/>
        </w:tabs>
        <w:autoSpaceDE w:val="0"/>
        <w:autoSpaceDN w:val="0"/>
        <w:adjustRightInd w:val="0"/>
        <w:spacing w:after="0" w:line="360" w:lineRule="auto"/>
        <w:ind w:right="5866"/>
        <w:rPr>
          <w:rFonts w:ascii="Times New Roman" w:hAnsi="Times New Roman" w:cs="Times New Roman"/>
          <w:spacing w:val="-18"/>
          <w:sz w:val="24"/>
          <w:szCs w:val="24"/>
        </w:rPr>
      </w:pPr>
    </w:p>
    <w:p w:rsidR="00EE5B35" w:rsidRPr="00455EDF" w:rsidRDefault="00A95860" w:rsidP="009675E8">
      <w:pPr>
        <w:widowControl w:val="0"/>
        <w:autoSpaceDE w:val="0"/>
        <w:autoSpaceDN w:val="0"/>
        <w:adjustRightInd w:val="0"/>
        <w:spacing w:after="0" w:line="360" w:lineRule="auto"/>
        <w:ind w:right="39"/>
        <w:rPr>
          <w:rFonts w:ascii="Times New Roman" w:hAnsi="Times New Roman" w:cs="Times New Roman"/>
          <w:b/>
          <w:sz w:val="24"/>
          <w:szCs w:val="24"/>
        </w:rPr>
      </w:pPr>
      <w:r w:rsidRPr="00455EDF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(verdadeiro ou falso) que considere </w:t>
      </w:r>
      <w:proofErr w:type="spellStart"/>
      <w:r w:rsidRPr="00455EDF">
        <w:rPr>
          <w:rFonts w:ascii="Times New Roman" w:hAnsi="Times New Roman" w:cs="Times New Roman"/>
          <w:b/>
          <w:spacing w:val="-12"/>
          <w:sz w:val="24"/>
          <w:szCs w:val="24"/>
        </w:rPr>
        <w:t>correcta</w:t>
      </w:r>
      <w:proofErr w:type="spellEnd"/>
      <w:r w:rsidRPr="00455EDF">
        <w:rPr>
          <w:rFonts w:ascii="Times New Roman" w:hAnsi="Times New Roman" w:cs="Times New Roman"/>
          <w:b/>
          <w:spacing w:val="-12"/>
          <w:sz w:val="24"/>
          <w:szCs w:val="24"/>
        </w:rPr>
        <w:t xml:space="preserve">. </w:t>
      </w:r>
    </w:p>
    <w:p w:rsidR="00EE5B35" w:rsidRPr="00343C44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1687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</w:pPr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1. Todos os rendimentos fiscalmente não tributáveis originam impostos diferidos; </w:t>
      </w:r>
      <w:r w:rsidR="00182EE8">
        <w:rPr>
          <w:rFonts w:ascii="Times New Roman" w:hAnsi="Times New Roman" w:cs="Times New Roman"/>
          <w:b/>
          <w:i/>
          <w:color w:val="548DD4" w:themeColor="text2" w:themeTint="99"/>
          <w:spacing w:val="-12"/>
          <w:sz w:val="24"/>
          <w:szCs w:val="24"/>
        </w:rPr>
        <w:t>F</w:t>
      </w:r>
    </w:p>
    <w:p w:rsidR="009675E8" w:rsidRPr="00D826AA" w:rsidRDefault="009675E8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9"/>
        <w:rPr>
          <w:rFonts w:ascii="Times New Roman" w:hAnsi="Times New Roman" w:cs="Times New Roman"/>
          <w:spacing w:val="-8"/>
          <w:sz w:val="16"/>
          <w:szCs w:val="16"/>
        </w:rPr>
      </w:pP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9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8"/>
          <w:sz w:val="24"/>
          <w:szCs w:val="24"/>
        </w:rPr>
        <w:t xml:space="preserve">2. Um </w:t>
      </w:r>
      <w:proofErr w:type="spellStart"/>
      <w:r w:rsidRPr="00B447A7">
        <w:rPr>
          <w:rFonts w:ascii="Times New Roman" w:hAnsi="Times New Roman" w:cs="Times New Roman"/>
          <w:spacing w:val="-8"/>
          <w:sz w:val="24"/>
          <w:szCs w:val="24"/>
        </w:rPr>
        <w:t>activo</w:t>
      </w:r>
      <w:proofErr w:type="spellEnd"/>
      <w:r w:rsidRPr="00B447A7">
        <w:rPr>
          <w:rFonts w:ascii="Times New Roman" w:hAnsi="Times New Roman" w:cs="Times New Roman"/>
          <w:spacing w:val="-8"/>
          <w:sz w:val="24"/>
          <w:szCs w:val="24"/>
        </w:rPr>
        <w:t xml:space="preserve"> com uma quantia escriturada superior à base fiscal origina uma diferença temporária </w:t>
      </w:r>
    </w:p>
    <w:p w:rsidR="00343C44" w:rsidRPr="00343C44" w:rsidRDefault="00A95860" w:rsidP="00343C44">
      <w:pPr>
        <w:widowControl w:val="0"/>
        <w:autoSpaceDE w:val="0"/>
        <w:autoSpaceDN w:val="0"/>
        <w:adjustRightInd w:val="0"/>
        <w:spacing w:after="0" w:line="360" w:lineRule="auto"/>
        <w:ind w:left="18" w:right="1687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</w:pPr>
      <w:r w:rsidRPr="00B447A7">
        <w:rPr>
          <w:rFonts w:ascii="Times New Roman" w:hAnsi="Times New Roman" w:cs="Times New Roman"/>
          <w:spacing w:val="-20"/>
          <w:sz w:val="24"/>
          <w:szCs w:val="24"/>
        </w:rPr>
        <w:t xml:space="preserve">dedutível; </w:t>
      </w:r>
      <w:r w:rsidR="00343C44" w:rsidRPr="00343C44">
        <w:rPr>
          <w:rFonts w:ascii="Times New Roman" w:hAnsi="Times New Roman" w:cs="Times New Roman"/>
          <w:b/>
          <w:i/>
          <w:color w:val="548DD4" w:themeColor="text2" w:themeTint="99"/>
          <w:spacing w:val="-12"/>
          <w:sz w:val="24"/>
          <w:szCs w:val="24"/>
        </w:rPr>
        <w:t>V</w:t>
      </w:r>
    </w:p>
    <w:p w:rsidR="009675E8" w:rsidRPr="00D826AA" w:rsidRDefault="009675E8" w:rsidP="00343C44">
      <w:pPr>
        <w:widowControl w:val="0"/>
        <w:autoSpaceDE w:val="0"/>
        <w:autoSpaceDN w:val="0"/>
        <w:adjustRightInd w:val="0"/>
        <w:spacing w:after="0" w:line="360" w:lineRule="auto"/>
        <w:ind w:right="615"/>
        <w:rPr>
          <w:rFonts w:ascii="Times New Roman" w:hAnsi="Times New Roman" w:cs="Times New Roman"/>
          <w:spacing w:val="-14"/>
          <w:sz w:val="16"/>
          <w:szCs w:val="16"/>
        </w:rPr>
      </w:pPr>
    </w:p>
    <w:p w:rsidR="00EE5B35" w:rsidRPr="00BD2A45" w:rsidRDefault="00A95860" w:rsidP="00BD2A45">
      <w:pPr>
        <w:widowControl w:val="0"/>
        <w:autoSpaceDE w:val="0"/>
        <w:autoSpaceDN w:val="0"/>
        <w:adjustRightInd w:val="0"/>
        <w:spacing w:after="0" w:line="360" w:lineRule="auto"/>
        <w:ind w:left="18" w:right="1687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</w:pPr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3. </w:t>
      </w:r>
      <w:proofErr w:type="gramStart"/>
      <w:r w:rsidRPr="00B447A7">
        <w:rPr>
          <w:rFonts w:ascii="Times New Roman" w:hAnsi="Times New Roman" w:cs="Times New Roman"/>
          <w:spacing w:val="-14"/>
          <w:sz w:val="24"/>
          <w:szCs w:val="24"/>
        </w:rPr>
        <w:t>Os gastos com indemnizações por cessação de emprego são reconhecidas</w:t>
      </w:r>
      <w:proofErr w:type="gramEnd"/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 quando liquidadas; </w:t>
      </w:r>
      <w:r w:rsidR="003E3641" w:rsidRPr="00343C44">
        <w:rPr>
          <w:rFonts w:ascii="Times New Roman" w:hAnsi="Times New Roman" w:cs="Times New Roman"/>
          <w:b/>
          <w:i/>
          <w:color w:val="548DD4" w:themeColor="text2" w:themeTint="99"/>
          <w:spacing w:val="-12"/>
          <w:sz w:val="24"/>
          <w:szCs w:val="24"/>
        </w:rPr>
        <w:t>V</w:t>
      </w:r>
    </w:p>
    <w:p w:rsidR="009675E8" w:rsidRPr="00D826AA" w:rsidRDefault="009675E8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1969"/>
        <w:rPr>
          <w:rFonts w:ascii="Times New Roman" w:hAnsi="Times New Roman" w:cs="Times New Roman"/>
          <w:spacing w:val="-14"/>
          <w:sz w:val="16"/>
          <w:szCs w:val="16"/>
        </w:rPr>
      </w:pP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1969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4. O controlo apenas depende da percentagem de interesse económico detido; </w:t>
      </w:r>
      <w:r w:rsidR="00BD2A45" w:rsidRPr="00BD2A45">
        <w:rPr>
          <w:rFonts w:ascii="Times New Roman" w:hAnsi="Times New Roman" w:cs="Times New Roman"/>
          <w:b/>
          <w:i/>
          <w:color w:val="548DD4" w:themeColor="text2" w:themeTint="99"/>
          <w:spacing w:val="-14"/>
          <w:sz w:val="24"/>
          <w:szCs w:val="24"/>
        </w:rPr>
        <w:t>F</w:t>
      </w:r>
    </w:p>
    <w:p w:rsidR="009675E8" w:rsidRPr="00D826AA" w:rsidRDefault="009675E8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9"/>
        <w:rPr>
          <w:rFonts w:ascii="Times New Roman" w:hAnsi="Times New Roman" w:cs="Times New Roman"/>
          <w:spacing w:val="-12"/>
          <w:sz w:val="16"/>
          <w:szCs w:val="16"/>
        </w:rPr>
      </w:pP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9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5. Uma associada existe caso a empresa possa exercer o controlo das políticas económicas sobre essa </w:t>
      </w:r>
    </w:p>
    <w:p w:rsidR="00EE5B35" w:rsidRPr="00BD2A45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284" w:right="7218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28"/>
          <w:sz w:val="24"/>
          <w:szCs w:val="24"/>
        </w:rPr>
        <w:t>empresa</w:t>
      </w:r>
      <w:proofErr w:type="gramEnd"/>
      <w:r w:rsidRPr="00B447A7">
        <w:rPr>
          <w:rFonts w:ascii="Times New Roman" w:hAnsi="Times New Roman" w:cs="Times New Roman"/>
          <w:spacing w:val="-28"/>
          <w:sz w:val="24"/>
          <w:szCs w:val="24"/>
        </w:rPr>
        <w:t xml:space="preserve">; </w:t>
      </w:r>
      <w:r w:rsidR="00BD2A45" w:rsidRPr="00BD2A45">
        <w:rPr>
          <w:rFonts w:ascii="Times New Roman" w:hAnsi="Times New Roman" w:cs="Times New Roman"/>
          <w:b/>
          <w:i/>
          <w:color w:val="548DD4" w:themeColor="text2" w:themeTint="99"/>
          <w:spacing w:val="-28"/>
          <w:sz w:val="24"/>
          <w:szCs w:val="24"/>
        </w:rPr>
        <w:t>F</w:t>
      </w:r>
    </w:p>
    <w:p w:rsidR="009675E8" w:rsidRPr="00D826AA" w:rsidRDefault="009675E8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9"/>
        <w:rPr>
          <w:rFonts w:ascii="Times New Roman" w:hAnsi="Times New Roman" w:cs="Times New Roman"/>
          <w:spacing w:val="-13"/>
          <w:sz w:val="16"/>
          <w:szCs w:val="16"/>
        </w:rPr>
      </w:pP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9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6. Uma empresa portuguesa que detenham participações financeiras noutras empresas e que confiram </w:t>
      </w:r>
    </w:p>
    <w:p w:rsidR="00EE5B35" w:rsidRPr="00A0126F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284" w:right="1252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4"/>
          <w:sz w:val="24"/>
          <w:szCs w:val="24"/>
        </w:rPr>
        <w:t>controlo</w:t>
      </w:r>
      <w:proofErr w:type="gramEnd"/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, pode ser dispensada de apresentar demonstrações financeiras consolidadas; </w:t>
      </w:r>
      <w:r w:rsidR="00E5528F" w:rsidRPr="00E5528F">
        <w:rPr>
          <w:rFonts w:ascii="Times New Roman" w:hAnsi="Times New Roman" w:cs="Times New Roman"/>
          <w:b/>
          <w:i/>
          <w:color w:val="548DD4" w:themeColor="text2" w:themeTint="99"/>
          <w:spacing w:val="-14"/>
          <w:sz w:val="24"/>
          <w:szCs w:val="24"/>
        </w:rPr>
        <w:t>F</w:t>
      </w:r>
    </w:p>
    <w:p w:rsidR="009675E8" w:rsidRPr="00D826AA" w:rsidRDefault="009675E8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41"/>
        <w:rPr>
          <w:rFonts w:ascii="Times New Roman" w:hAnsi="Times New Roman" w:cs="Times New Roman"/>
          <w:spacing w:val="-13"/>
          <w:sz w:val="16"/>
          <w:szCs w:val="16"/>
        </w:rPr>
      </w:pP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41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7. A opção entre realizar uma entrada de </w:t>
      </w:r>
      <w:proofErr w:type="spellStart"/>
      <w:r w:rsidRPr="00B447A7">
        <w:rPr>
          <w:rFonts w:ascii="Times New Roman" w:hAnsi="Times New Roman" w:cs="Times New Roman"/>
          <w:spacing w:val="-13"/>
          <w:sz w:val="24"/>
          <w:szCs w:val="24"/>
        </w:rPr>
        <w:t>activos</w:t>
      </w:r>
      <w:proofErr w:type="spellEnd"/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 ou uma fusão deve ter em consideração os diferentes </w:t>
      </w:r>
    </w:p>
    <w:p w:rsidR="00EE5B35" w:rsidRPr="00505B84" w:rsidRDefault="00A95860" w:rsidP="00505B84">
      <w:pPr>
        <w:widowControl w:val="0"/>
        <w:autoSpaceDE w:val="0"/>
        <w:autoSpaceDN w:val="0"/>
        <w:adjustRightInd w:val="0"/>
        <w:spacing w:after="0" w:line="360" w:lineRule="auto"/>
        <w:ind w:left="18" w:right="1687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6"/>
          <w:sz w:val="24"/>
          <w:szCs w:val="24"/>
        </w:rPr>
        <w:t>efeitos</w:t>
      </w:r>
      <w:proofErr w:type="gramEnd"/>
      <w:r w:rsidRPr="00B447A7">
        <w:rPr>
          <w:rFonts w:ascii="Times New Roman" w:hAnsi="Times New Roman" w:cs="Times New Roman"/>
          <w:spacing w:val="-16"/>
          <w:sz w:val="24"/>
          <w:szCs w:val="24"/>
        </w:rPr>
        <w:t xml:space="preserve"> dessas operações nas demonstrações financeiras; </w:t>
      </w:r>
      <w:r w:rsidR="00E5528F">
        <w:rPr>
          <w:rFonts w:ascii="Times New Roman" w:hAnsi="Times New Roman" w:cs="Times New Roman"/>
          <w:b/>
          <w:i/>
          <w:color w:val="548DD4" w:themeColor="text2" w:themeTint="99"/>
          <w:spacing w:val="-12"/>
          <w:sz w:val="24"/>
          <w:szCs w:val="24"/>
        </w:rPr>
        <w:t>F</w:t>
      </w:r>
    </w:p>
    <w:p w:rsidR="009675E8" w:rsidRPr="00D826AA" w:rsidRDefault="009675E8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1095"/>
        <w:rPr>
          <w:rFonts w:ascii="Times New Roman" w:hAnsi="Times New Roman" w:cs="Times New Roman"/>
          <w:spacing w:val="-13"/>
          <w:sz w:val="16"/>
          <w:szCs w:val="16"/>
        </w:rPr>
      </w:pPr>
    </w:p>
    <w:p w:rsidR="00505B84" w:rsidRPr="00343C44" w:rsidRDefault="00A95860" w:rsidP="00505B84">
      <w:pPr>
        <w:widowControl w:val="0"/>
        <w:autoSpaceDE w:val="0"/>
        <w:autoSpaceDN w:val="0"/>
        <w:adjustRightInd w:val="0"/>
        <w:spacing w:after="0" w:line="360" w:lineRule="auto"/>
        <w:ind w:left="18" w:right="1687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</w:pPr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8. Nas demonstrações financeiras consolidadas as </w:t>
      </w:r>
      <w:proofErr w:type="spellStart"/>
      <w:r w:rsidRPr="00B447A7">
        <w:rPr>
          <w:rFonts w:ascii="Times New Roman" w:hAnsi="Times New Roman" w:cs="Times New Roman"/>
          <w:spacing w:val="-13"/>
          <w:sz w:val="24"/>
          <w:szCs w:val="24"/>
        </w:rPr>
        <w:t>transacções</w:t>
      </w:r>
      <w:proofErr w:type="spellEnd"/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proofErr w:type="spellStart"/>
      <w:r w:rsidRPr="00B447A7">
        <w:rPr>
          <w:rFonts w:ascii="Times New Roman" w:hAnsi="Times New Roman" w:cs="Times New Roman"/>
          <w:spacing w:val="-13"/>
          <w:sz w:val="24"/>
          <w:szCs w:val="24"/>
        </w:rPr>
        <w:t>intra-grupo</w:t>
      </w:r>
      <w:proofErr w:type="spellEnd"/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 são eliminadas. </w:t>
      </w:r>
      <w:r w:rsidR="00E5528F">
        <w:rPr>
          <w:rFonts w:ascii="Times New Roman" w:hAnsi="Times New Roman" w:cs="Times New Roman"/>
          <w:b/>
          <w:i/>
          <w:color w:val="548DD4" w:themeColor="text2" w:themeTint="99"/>
          <w:spacing w:val="-12"/>
          <w:sz w:val="24"/>
          <w:szCs w:val="24"/>
        </w:rPr>
        <w:t>F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1095"/>
        <w:rPr>
          <w:rFonts w:ascii="Times New Roman" w:hAnsi="Times New Roman" w:cs="Times New Roman"/>
          <w:sz w:val="24"/>
          <w:szCs w:val="24"/>
        </w:rPr>
      </w:pPr>
    </w:p>
    <w:p w:rsidR="009675E8" w:rsidRPr="00D826AA" w:rsidRDefault="009675E8" w:rsidP="00455EDF">
      <w:pPr>
        <w:widowControl w:val="0"/>
        <w:autoSpaceDE w:val="0"/>
        <w:autoSpaceDN w:val="0"/>
        <w:adjustRightInd w:val="0"/>
        <w:spacing w:after="0" w:line="360" w:lineRule="auto"/>
        <w:ind w:right="7307"/>
        <w:rPr>
          <w:rFonts w:ascii="Times New Roman" w:hAnsi="Times New Roman" w:cs="Times New Roman"/>
          <w:spacing w:val="-21"/>
          <w:sz w:val="16"/>
          <w:szCs w:val="16"/>
        </w:rPr>
      </w:pPr>
    </w:p>
    <w:p w:rsidR="00EE5B35" w:rsidRPr="00B447A7" w:rsidRDefault="00A95860" w:rsidP="00B93168">
      <w:pPr>
        <w:widowControl w:val="0"/>
        <w:tabs>
          <w:tab w:val="left" w:pos="1623"/>
          <w:tab w:val="left" w:pos="2501"/>
        </w:tabs>
        <w:autoSpaceDE w:val="0"/>
        <w:autoSpaceDN w:val="0"/>
        <w:adjustRightInd w:val="0"/>
        <w:spacing w:after="0" w:line="360" w:lineRule="auto"/>
        <w:ind w:left="18" w:right="5868"/>
        <w:rPr>
          <w:rFonts w:ascii="Times New Roman" w:hAnsi="Times New Roman" w:cs="Times New Roman"/>
          <w:spacing w:val="-18"/>
          <w:sz w:val="24"/>
          <w:szCs w:val="24"/>
        </w:rPr>
      </w:pPr>
      <w:r w:rsidRPr="00B447A7">
        <w:rPr>
          <w:rFonts w:ascii="Times New Roman" w:hAnsi="Times New Roman" w:cs="Times New Roman"/>
          <w:sz w:val="24"/>
          <w:szCs w:val="24"/>
        </w:rPr>
        <w:tab/>
      </w:r>
      <w:r w:rsidRPr="00B447A7">
        <w:rPr>
          <w:rFonts w:ascii="Times New Roman" w:hAnsi="Times New Roman" w:cs="Times New Roman"/>
          <w:spacing w:val="-18"/>
          <w:sz w:val="24"/>
          <w:szCs w:val="24"/>
        </w:rPr>
        <w:t>.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E632D" w:rsidRDefault="007E63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A03BB" w:rsidRDefault="00FA03BB" w:rsidP="00FA03BB">
      <w:pPr>
        <w:widowControl w:val="0"/>
        <w:autoSpaceDE w:val="0"/>
        <w:autoSpaceDN w:val="0"/>
        <w:adjustRightInd w:val="0"/>
        <w:spacing w:after="0" w:line="360" w:lineRule="auto"/>
        <w:ind w:right="2886"/>
        <w:rPr>
          <w:rFonts w:ascii="Times New Roman" w:hAnsi="Times New Roman" w:cs="Times New Roman"/>
          <w:spacing w:val="-10"/>
          <w:sz w:val="24"/>
          <w:szCs w:val="24"/>
          <w:u w:val="single"/>
        </w:rPr>
      </w:pPr>
    </w:p>
    <w:p w:rsidR="00EE5B35" w:rsidRPr="00AD205F" w:rsidRDefault="00A95860" w:rsidP="00FA03BB">
      <w:pPr>
        <w:widowControl w:val="0"/>
        <w:autoSpaceDE w:val="0"/>
        <w:autoSpaceDN w:val="0"/>
        <w:adjustRightInd w:val="0"/>
        <w:spacing w:after="0" w:line="360" w:lineRule="auto"/>
        <w:ind w:right="28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05F">
        <w:rPr>
          <w:rFonts w:ascii="Times New Roman" w:hAnsi="Times New Roman" w:cs="Times New Roman"/>
          <w:b/>
          <w:spacing w:val="-10"/>
          <w:sz w:val="24"/>
          <w:szCs w:val="24"/>
          <w:u w:val="single"/>
        </w:rPr>
        <w:t>Grupo 2 - Impostos Diferidos</w:t>
      </w:r>
      <w:r w:rsidRPr="00AD205F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</w:p>
    <w:p w:rsidR="00FA03BB" w:rsidRDefault="00FA03BB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-15"/>
          <w:sz w:val="24"/>
          <w:szCs w:val="24"/>
        </w:rPr>
      </w:pPr>
    </w:p>
    <w:p w:rsidR="00EE5B35" w:rsidRPr="00B447A7" w:rsidRDefault="00A95860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5"/>
          <w:sz w:val="24"/>
          <w:szCs w:val="24"/>
        </w:rPr>
        <w:t xml:space="preserve">Sobre a empresa </w:t>
      </w:r>
      <w:proofErr w:type="spellStart"/>
      <w:r w:rsidRPr="00B447A7">
        <w:rPr>
          <w:rFonts w:ascii="Times New Roman" w:hAnsi="Times New Roman" w:cs="Times New Roman"/>
          <w:spacing w:val="-15"/>
          <w:sz w:val="24"/>
          <w:szCs w:val="24"/>
        </w:rPr>
        <w:t>Tax</w:t>
      </w:r>
      <w:proofErr w:type="spellEnd"/>
      <w:r w:rsidRPr="00B447A7">
        <w:rPr>
          <w:rFonts w:ascii="Times New Roman" w:hAnsi="Times New Roman" w:cs="Times New Roman"/>
          <w:spacing w:val="-15"/>
          <w:sz w:val="24"/>
          <w:szCs w:val="24"/>
        </w:rPr>
        <w:t xml:space="preserve"> Management, S.A. conhece-se a seguinte informação respeitante a X0: </w:t>
      </w:r>
    </w:p>
    <w:p w:rsidR="00CA2127" w:rsidRDefault="00CA2127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-12"/>
          <w:sz w:val="24"/>
          <w:szCs w:val="24"/>
        </w:rPr>
      </w:pPr>
    </w:p>
    <w:p w:rsidR="00EE5B35" w:rsidRPr="00B447A7" w:rsidRDefault="00A95860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1. A empresa tem dívidas a receber de clientes entre 6 a 12 meses de antiguidade e não ajustadas </w:t>
      </w:r>
      <w:proofErr w:type="gram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no</w:t>
      </w:r>
      <w:proofErr w:type="gram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</w:p>
    <w:p w:rsidR="00EE5B35" w:rsidRPr="00B447A7" w:rsidRDefault="00A95860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20"/>
          <w:sz w:val="24"/>
          <w:szCs w:val="24"/>
        </w:rPr>
        <w:t>montante</w:t>
      </w:r>
      <w:proofErr w:type="gramEnd"/>
      <w:r w:rsidRPr="00B447A7">
        <w:rPr>
          <w:rFonts w:ascii="Times New Roman" w:hAnsi="Times New Roman" w:cs="Times New Roman"/>
          <w:spacing w:val="-20"/>
          <w:sz w:val="24"/>
          <w:szCs w:val="24"/>
        </w:rPr>
        <w:t xml:space="preserve"> de 100.000; </w:t>
      </w:r>
    </w:p>
    <w:p w:rsidR="00AD205F" w:rsidRPr="00AD205F" w:rsidRDefault="00AD205F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-8"/>
          <w:sz w:val="16"/>
          <w:szCs w:val="16"/>
        </w:rPr>
      </w:pPr>
    </w:p>
    <w:p w:rsidR="00EE5B35" w:rsidRPr="00B447A7" w:rsidRDefault="00A95860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8"/>
          <w:sz w:val="24"/>
          <w:szCs w:val="24"/>
        </w:rPr>
        <w:t xml:space="preserve">2. A empresa tem dívidas a receber de clientes com mais de 24 meses de antiguidade totalmente </w:t>
      </w:r>
    </w:p>
    <w:p w:rsidR="00EE5B35" w:rsidRPr="00B447A7" w:rsidRDefault="00A95860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3"/>
          <w:sz w:val="24"/>
          <w:szCs w:val="24"/>
        </w:rPr>
        <w:t>ajustadas</w:t>
      </w:r>
      <w:proofErr w:type="gramEnd"/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 desde o ano anterior no montante de 20.000 (no final do ano anterior apresentavam uma </w:t>
      </w:r>
    </w:p>
    <w:p w:rsidR="00EE5B35" w:rsidRPr="00B447A7" w:rsidRDefault="00A95860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8"/>
          <w:sz w:val="24"/>
          <w:szCs w:val="24"/>
        </w:rPr>
        <w:t>antiguidade</w:t>
      </w:r>
      <w:proofErr w:type="gramEnd"/>
      <w:r w:rsidRPr="00B447A7">
        <w:rPr>
          <w:rFonts w:ascii="Times New Roman" w:hAnsi="Times New Roman" w:cs="Times New Roman"/>
          <w:spacing w:val="-18"/>
          <w:sz w:val="24"/>
          <w:szCs w:val="24"/>
        </w:rPr>
        <w:t xml:space="preserve"> entre 18 a 24 meses). </w:t>
      </w:r>
    </w:p>
    <w:p w:rsidR="00CA2127" w:rsidRPr="00AD205F" w:rsidRDefault="00CA2127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-11"/>
          <w:sz w:val="16"/>
          <w:szCs w:val="16"/>
        </w:rPr>
      </w:pPr>
    </w:p>
    <w:p w:rsidR="00EE5B35" w:rsidRPr="00B447A7" w:rsidRDefault="00A95860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1"/>
          <w:sz w:val="24"/>
          <w:szCs w:val="24"/>
        </w:rPr>
        <w:t xml:space="preserve">3. As perdas por imparidade de dívidas a receber de clientes são consideradas para efeitos fiscais </w:t>
      </w:r>
      <w:proofErr w:type="gramStart"/>
      <w:r w:rsidRPr="00B447A7">
        <w:rPr>
          <w:rFonts w:ascii="Times New Roman" w:hAnsi="Times New Roman" w:cs="Times New Roman"/>
          <w:spacing w:val="-11"/>
          <w:sz w:val="24"/>
          <w:szCs w:val="24"/>
        </w:rPr>
        <w:t>em</w:t>
      </w:r>
      <w:proofErr w:type="gramEnd"/>
      <w:r w:rsidRPr="00B447A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</w:p>
    <w:p w:rsidR="00963094" w:rsidRDefault="00A95860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25% </w:t>
      </w:r>
      <w:proofErr w:type="gramStart"/>
      <w:r w:rsidRPr="00B447A7">
        <w:rPr>
          <w:rFonts w:ascii="Times New Roman" w:hAnsi="Times New Roman" w:cs="Times New Roman"/>
          <w:spacing w:val="-14"/>
          <w:sz w:val="24"/>
          <w:szCs w:val="24"/>
        </w:rPr>
        <w:t>para</w:t>
      </w:r>
      <w:proofErr w:type="gramEnd"/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 dívidas com antiguidade entre 6 e 12 meses, em 50% para dívidas com antiguidade entre </w:t>
      </w:r>
      <w:r w:rsidRPr="00B447A7">
        <w:rPr>
          <w:rFonts w:ascii="Times New Roman" w:hAnsi="Times New Roman" w:cs="Times New Roman"/>
          <w:spacing w:val="-9"/>
          <w:sz w:val="24"/>
          <w:szCs w:val="24"/>
        </w:rPr>
        <w:t xml:space="preserve">12 e 18 meses, em 75% para dívidas com antiguidade entre 18 e 24 meses e na sua totalidade </w:t>
      </w:r>
    </w:p>
    <w:p w:rsidR="00EE5B35" w:rsidRPr="00B447A7" w:rsidRDefault="00A95860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6"/>
          <w:sz w:val="24"/>
          <w:szCs w:val="24"/>
        </w:rPr>
        <w:t>quando</w:t>
      </w:r>
      <w:proofErr w:type="gramEnd"/>
      <w:r w:rsidRPr="00B447A7">
        <w:rPr>
          <w:rFonts w:ascii="Times New Roman" w:hAnsi="Times New Roman" w:cs="Times New Roman"/>
          <w:spacing w:val="-16"/>
          <w:sz w:val="24"/>
          <w:szCs w:val="24"/>
        </w:rPr>
        <w:t xml:space="preserve"> apresentam antiguidade superior a 24 meses. </w:t>
      </w:r>
    </w:p>
    <w:p w:rsidR="00CA2127" w:rsidRPr="00AD205F" w:rsidRDefault="00CA2127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-13"/>
          <w:sz w:val="16"/>
          <w:szCs w:val="16"/>
        </w:rPr>
      </w:pPr>
    </w:p>
    <w:p w:rsidR="00EE5B35" w:rsidRPr="00B447A7" w:rsidRDefault="00A95860" w:rsidP="00CA21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4. A taxa de imposto sobre o rendimento é de 25% </w:t>
      </w:r>
    </w:p>
    <w:p w:rsidR="00CA2127" w:rsidRPr="00AD205F" w:rsidRDefault="00CA2127" w:rsidP="00CA2127">
      <w:pPr>
        <w:widowControl w:val="0"/>
        <w:autoSpaceDE w:val="0"/>
        <w:autoSpaceDN w:val="0"/>
        <w:adjustRightInd w:val="0"/>
        <w:spacing w:after="0" w:line="360" w:lineRule="auto"/>
        <w:ind w:right="995"/>
        <w:rPr>
          <w:rFonts w:ascii="Times New Roman" w:hAnsi="Times New Roman" w:cs="Times New Roman"/>
          <w:sz w:val="16"/>
          <w:szCs w:val="16"/>
        </w:rPr>
      </w:pPr>
    </w:p>
    <w:p w:rsidR="00EE5B35" w:rsidRPr="00B447A7" w:rsidRDefault="00A95860" w:rsidP="00CA2127">
      <w:pPr>
        <w:widowControl w:val="0"/>
        <w:autoSpaceDE w:val="0"/>
        <w:autoSpaceDN w:val="0"/>
        <w:adjustRightInd w:val="0"/>
        <w:spacing w:after="0" w:line="360" w:lineRule="auto"/>
        <w:ind w:right="995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5"/>
          <w:sz w:val="24"/>
          <w:szCs w:val="24"/>
        </w:rPr>
        <w:t xml:space="preserve">Pretende-se que determine, apresentando os cálculos necessários, as seguintes informações: </w:t>
      </w:r>
    </w:p>
    <w:p w:rsidR="00EE5B35" w:rsidRPr="00AD205F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6" w:right="2395"/>
        <w:rPr>
          <w:rFonts w:ascii="Times New Roman" w:hAnsi="Times New Roman" w:cs="Times New Roman"/>
          <w:b/>
          <w:spacing w:val="-11"/>
          <w:sz w:val="24"/>
          <w:szCs w:val="24"/>
        </w:rPr>
      </w:pPr>
      <w:r w:rsidRPr="00AD205F">
        <w:rPr>
          <w:rFonts w:ascii="Times New Roman" w:hAnsi="Times New Roman" w:cs="Times New Roman"/>
          <w:b/>
          <w:spacing w:val="-11"/>
          <w:sz w:val="24"/>
          <w:szCs w:val="24"/>
        </w:rPr>
        <w:t xml:space="preserve">1. </w:t>
      </w:r>
      <w:proofErr w:type="spellStart"/>
      <w:r w:rsidRPr="00AD205F">
        <w:rPr>
          <w:rFonts w:ascii="Times New Roman" w:hAnsi="Times New Roman" w:cs="Times New Roman"/>
          <w:b/>
          <w:spacing w:val="-11"/>
          <w:sz w:val="24"/>
          <w:szCs w:val="24"/>
        </w:rPr>
        <w:t>Activo</w:t>
      </w:r>
      <w:proofErr w:type="spellEnd"/>
      <w:r w:rsidRPr="00AD205F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por Imposto Diferido a apresentar no final de X0: 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Default="002D21E6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 w:rsidRPr="002D21E6"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Ano </w:t>
      </w: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0 _____________________________________________________________________________</w:t>
      </w:r>
    </w:p>
    <w:p w:rsidR="002D21E6" w:rsidRDefault="002D21E6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100.000 </w:t>
      </w:r>
      <w:proofErr w:type="gram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x</w:t>
      </w:r>
      <w:proofErr w:type="gramEnd"/>
      <w:r w:rsidR="00CE1F70"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0.25 </w:t>
      </w:r>
      <w:r w:rsidR="00CE1F70"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(6 meses a 12 meses) </w:t>
      </w: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= </w:t>
      </w:r>
      <w:r w:rsidR="00CE1F70"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25.000 ______________100.000-25.000 =75.000__________</w:t>
      </w:r>
    </w:p>
    <w:p w:rsidR="00CE1F70" w:rsidRDefault="00CE1F70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20.000 + 24 </w:t>
      </w:r>
      <w:proofErr w:type="gram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meses</w:t>
      </w:r>
      <w:proofErr w:type="gramEnd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na sua totalidade aceite _                                                          </w:t>
      </w:r>
    </w:p>
    <w:p w:rsidR="00CE1F70" w:rsidRDefault="00677716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Activo</w:t>
      </w:r>
      <w:proofErr w:type="spellEnd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imposto diferido ano 0:                                                                        </w:t>
      </w:r>
    </w:p>
    <w:p w:rsidR="00677716" w:rsidRDefault="00677716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75.000 </w:t>
      </w:r>
      <w:proofErr w:type="gram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x</w:t>
      </w:r>
      <w:proofErr w:type="gramEnd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0,25 = 18.750__________debito 2741 e credito 8122_________________________________</w:t>
      </w:r>
    </w:p>
    <w:p w:rsidR="00677716" w:rsidRPr="002D21E6" w:rsidRDefault="00677716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E632D" w:rsidRDefault="007E632D">
      <w:pPr>
        <w:rPr>
          <w:rFonts w:ascii="Times New Roman" w:hAnsi="Times New Roman" w:cs="Times New Roman"/>
          <w:spacing w:val="-12"/>
          <w:sz w:val="24"/>
          <w:szCs w:val="24"/>
        </w:rPr>
      </w:pPr>
      <w:r>
        <w:rPr>
          <w:rFonts w:ascii="Times New Roman" w:hAnsi="Times New Roman" w:cs="Times New Roman"/>
          <w:spacing w:val="-12"/>
          <w:sz w:val="24"/>
          <w:szCs w:val="24"/>
        </w:rPr>
        <w:br w:type="page"/>
      </w:r>
    </w:p>
    <w:p w:rsidR="00AD205F" w:rsidRDefault="00AD205F" w:rsidP="00B93168">
      <w:pPr>
        <w:widowControl w:val="0"/>
        <w:autoSpaceDE w:val="0"/>
        <w:autoSpaceDN w:val="0"/>
        <w:adjustRightInd w:val="0"/>
        <w:spacing w:after="0" w:line="360" w:lineRule="auto"/>
        <w:ind w:left="6" w:right="398"/>
        <w:rPr>
          <w:rFonts w:ascii="Times New Roman" w:hAnsi="Times New Roman" w:cs="Times New Roman"/>
          <w:spacing w:val="-12"/>
          <w:sz w:val="24"/>
          <w:szCs w:val="24"/>
        </w:rPr>
      </w:pPr>
    </w:p>
    <w:p w:rsidR="00DC6CFE" w:rsidRDefault="00DC6CFE" w:rsidP="00AD205F">
      <w:pPr>
        <w:widowControl w:val="0"/>
        <w:autoSpaceDE w:val="0"/>
        <w:autoSpaceDN w:val="0"/>
        <w:adjustRightInd w:val="0"/>
        <w:spacing w:after="0" w:line="360" w:lineRule="auto"/>
        <w:ind w:right="398"/>
        <w:rPr>
          <w:rFonts w:ascii="Times New Roman" w:hAnsi="Times New Roman" w:cs="Times New Roman"/>
          <w:b/>
          <w:spacing w:val="-12"/>
          <w:sz w:val="24"/>
          <w:szCs w:val="24"/>
        </w:rPr>
      </w:pPr>
    </w:p>
    <w:p w:rsidR="00AD205F" w:rsidRDefault="00A95860" w:rsidP="00AD205F">
      <w:pPr>
        <w:widowControl w:val="0"/>
        <w:autoSpaceDE w:val="0"/>
        <w:autoSpaceDN w:val="0"/>
        <w:adjustRightInd w:val="0"/>
        <w:spacing w:after="0" w:line="360" w:lineRule="auto"/>
        <w:ind w:right="398"/>
        <w:rPr>
          <w:rFonts w:ascii="Times New Roman" w:hAnsi="Times New Roman" w:cs="Times New Roman"/>
          <w:b/>
          <w:spacing w:val="-12"/>
          <w:sz w:val="24"/>
          <w:szCs w:val="24"/>
        </w:rPr>
      </w:pPr>
      <w:r w:rsidRPr="00AD205F">
        <w:rPr>
          <w:rFonts w:ascii="Times New Roman" w:hAnsi="Times New Roman" w:cs="Times New Roman"/>
          <w:b/>
          <w:spacing w:val="-12"/>
          <w:sz w:val="24"/>
          <w:szCs w:val="24"/>
        </w:rPr>
        <w:t>2. Efeito (de aumento ou diminuição) dos Impostos Diferidos em Resultados em X0</w:t>
      </w:r>
    </w:p>
    <w:p w:rsidR="00EE5B35" w:rsidRPr="00AD205F" w:rsidRDefault="00A95860" w:rsidP="00AD205F">
      <w:pPr>
        <w:widowControl w:val="0"/>
        <w:autoSpaceDE w:val="0"/>
        <w:autoSpaceDN w:val="0"/>
        <w:adjustRightInd w:val="0"/>
        <w:spacing w:after="0" w:line="360" w:lineRule="auto"/>
        <w:ind w:right="398"/>
        <w:rPr>
          <w:rFonts w:ascii="Times New Roman" w:hAnsi="Times New Roman" w:cs="Times New Roman"/>
          <w:b/>
          <w:spacing w:val="-12"/>
          <w:sz w:val="24"/>
          <w:szCs w:val="24"/>
        </w:rPr>
      </w:pPr>
      <w:r w:rsidRPr="00AD205F">
        <w:rPr>
          <w:rFonts w:ascii="Times New Roman" w:hAnsi="Times New Roman" w:cs="Times New Roman"/>
          <w:b/>
          <w:spacing w:val="-12"/>
          <w:sz w:val="24"/>
          <w:szCs w:val="24"/>
        </w:rPr>
        <w:t xml:space="preserve">(1,5 valores): </w:t>
      </w:r>
    </w:p>
    <w:p w:rsidR="00EE5B35" w:rsidRDefault="00DC6CFE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 w:rsidRPr="00DC6CFE"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Os </w:t>
      </w: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impostos diferidos em resultado do ano X0 diminuem porque à medida que a antiguidade da divida é maior passa a ser aceite uma percentagem fiscalmente maior o que aumenta a divida fiscalmente aceite.                                                                                              </w:t>
      </w:r>
    </w:p>
    <w:p w:rsidR="00DC6CFE" w:rsidRPr="00DC6CFE" w:rsidRDefault="00DC6CFE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D205F" w:rsidRDefault="00AD205F" w:rsidP="00B93168">
      <w:pPr>
        <w:widowControl w:val="0"/>
        <w:autoSpaceDE w:val="0"/>
        <w:autoSpaceDN w:val="0"/>
        <w:adjustRightInd w:val="0"/>
        <w:spacing w:after="0" w:line="360" w:lineRule="auto"/>
        <w:ind w:left="6" w:right="39"/>
        <w:rPr>
          <w:rFonts w:ascii="Times New Roman" w:hAnsi="Times New Roman" w:cs="Times New Roman"/>
          <w:spacing w:val="-1"/>
          <w:sz w:val="24"/>
          <w:szCs w:val="24"/>
        </w:rPr>
      </w:pPr>
    </w:p>
    <w:p w:rsidR="00AD205F" w:rsidRDefault="00AD205F" w:rsidP="00B93168">
      <w:pPr>
        <w:widowControl w:val="0"/>
        <w:autoSpaceDE w:val="0"/>
        <w:autoSpaceDN w:val="0"/>
        <w:adjustRightInd w:val="0"/>
        <w:spacing w:after="0" w:line="360" w:lineRule="auto"/>
        <w:ind w:left="6" w:right="39"/>
        <w:rPr>
          <w:rFonts w:ascii="Times New Roman" w:hAnsi="Times New Roman" w:cs="Times New Roman"/>
          <w:spacing w:val="-1"/>
          <w:sz w:val="24"/>
          <w:szCs w:val="24"/>
        </w:rPr>
      </w:pPr>
    </w:p>
    <w:p w:rsidR="00AD205F" w:rsidRDefault="00AD205F" w:rsidP="00B93168">
      <w:pPr>
        <w:widowControl w:val="0"/>
        <w:autoSpaceDE w:val="0"/>
        <w:autoSpaceDN w:val="0"/>
        <w:adjustRightInd w:val="0"/>
        <w:spacing w:after="0" w:line="360" w:lineRule="auto"/>
        <w:ind w:left="6" w:right="39"/>
        <w:rPr>
          <w:rFonts w:ascii="Times New Roman" w:hAnsi="Times New Roman" w:cs="Times New Roman"/>
          <w:spacing w:val="-1"/>
          <w:sz w:val="24"/>
          <w:szCs w:val="24"/>
        </w:rPr>
      </w:pPr>
    </w:p>
    <w:p w:rsidR="00AD205F" w:rsidRDefault="00AD205F" w:rsidP="00B503FA">
      <w:pPr>
        <w:widowControl w:val="0"/>
        <w:autoSpaceDE w:val="0"/>
        <w:autoSpaceDN w:val="0"/>
        <w:adjustRightInd w:val="0"/>
        <w:spacing w:after="0" w:line="360" w:lineRule="auto"/>
        <w:ind w:right="39"/>
        <w:rPr>
          <w:rFonts w:ascii="Times New Roman" w:hAnsi="Times New Roman" w:cs="Times New Roman"/>
          <w:spacing w:val="-1"/>
          <w:sz w:val="24"/>
          <w:szCs w:val="24"/>
        </w:rPr>
      </w:pPr>
    </w:p>
    <w:p w:rsidR="00EE5B35" w:rsidRPr="00CA4515" w:rsidRDefault="00A95860" w:rsidP="00CA4515">
      <w:pPr>
        <w:widowControl w:val="0"/>
        <w:autoSpaceDE w:val="0"/>
        <w:autoSpaceDN w:val="0"/>
        <w:adjustRightInd w:val="0"/>
        <w:spacing w:after="0" w:line="360" w:lineRule="auto"/>
        <w:ind w:left="6" w:right="39"/>
        <w:rPr>
          <w:rFonts w:ascii="Times New Roman" w:hAnsi="Times New Roman" w:cs="Times New Roman"/>
          <w:b/>
          <w:sz w:val="24"/>
          <w:szCs w:val="24"/>
        </w:rPr>
      </w:pPr>
      <w:r w:rsidRPr="00AD205F">
        <w:rPr>
          <w:rFonts w:ascii="Times New Roman" w:hAnsi="Times New Roman" w:cs="Times New Roman"/>
          <w:b/>
          <w:spacing w:val="-1"/>
          <w:sz w:val="24"/>
          <w:szCs w:val="24"/>
        </w:rPr>
        <w:t xml:space="preserve">3. Efeito (de aumento ou diminuição) dos Impostos Diferidos em Resultados em X0, caso a </w:t>
      </w:r>
      <w:r w:rsidRPr="00AD205F">
        <w:rPr>
          <w:rFonts w:ascii="Times New Roman" w:hAnsi="Times New Roman" w:cs="Times New Roman"/>
          <w:b/>
          <w:spacing w:val="-15"/>
          <w:sz w:val="24"/>
          <w:szCs w:val="24"/>
        </w:rPr>
        <w:t xml:space="preserve">expectativa de lucros futuros tributáveis da empresa seja de 15.000 (1 valor): </w:t>
      </w:r>
    </w:p>
    <w:p w:rsidR="00EE5B35" w:rsidRDefault="00B503FA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Se os lucro da empresa forem de 15.000 então: 15.000 x 0,25 = 3750___</w:t>
      </w:r>
      <w:r w:rsidR="008614B4"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Debito 8121 / Credito 2413—</w:t>
      </w:r>
    </w:p>
    <w:p w:rsidR="008614B4" w:rsidRDefault="008614B4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Assim debito 8121 / </w:t>
      </w:r>
      <w:proofErr w:type="gram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credito</w:t>
      </w:r>
      <w:proofErr w:type="gramEnd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8122 tenho um saldo credor o que aumenta resultados.                     </w:t>
      </w:r>
    </w:p>
    <w:p w:rsidR="008614B4" w:rsidRDefault="00CE1ED9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Logo diminui o saldo da conta dos impostos diferidos________________________________________ </w:t>
      </w:r>
      <w:r w:rsidR="008614B4"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</w:t>
      </w:r>
    </w:p>
    <w:p w:rsidR="00B503FA" w:rsidRDefault="00B503FA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</w:p>
    <w:p w:rsidR="00B503FA" w:rsidRDefault="00B503FA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</w:p>
    <w:p w:rsidR="00B503FA" w:rsidRPr="00B503FA" w:rsidRDefault="00B503FA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C4322" w:rsidRPr="00B447A7" w:rsidRDefault="00FC4322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D4534" w:rsidRDefault="009D4534" w:rsidP="009D4534">
      <w:pPr>
        <w:widowControl w:val="0"/>
        <w:tabs>
          <w:tab w:val="left" w:pos="8819"/>
        </w:tabs>
        <w:autoSpaceDE w:val="0"/>
        <w:autoSpaceDN w:val="0"/>
        <w:adjustRightInd w:val="0"/>
        <w:spacing w:after="0" w:line="360" w:lineRule="auto"/>
        <w:ind w:right="120"/>
        <w:rPr>
          <w:rFonts w:ascii="Times New Roman" w:hAnsi="Times New Roman" w:cs="Times New Roman"/>
          <w:sz w:val="24"/>
          <w:szCs w:val="24"/>
        </w:rPr>
      </w:pPr>
    </w:p>
    <w:p w:rsidR="009D4534" w:rsidRPr="00B447A7" w:rsidRDefault="009D4534" w:rsidP="009D4534">
      <w:pPr>
        <w:widowControl w:val="0"/>
        <w:tabs>
          <w:tab w:val="left" w:pos="8819"/>
        </w:tabs>
        <w:autoSpaceDE w:val="0"/>
        <w:autoSpaceDN w:val="0"/>
        <w:adjustRightInd w:val="0"/>
        <w:spacing w:after="0" w:line="360" w:lineRule="auto"/>
        <w:ind w:right="120"/>
        <w:rPr>
          <w:rFonts w:ascii="Times New Roman" w:hAnsi="Times New Roman" w:cs="Times New Roman"/>
          <w:spacing w:val="-17"/>
          <w:sz w:val="24"/>
          <w:szCs w:val="24"/>
        </w:rPr>
        <w:sectPr w:rsidR="009D4534" w:rsidRPr="00B447A7" w:rsidSect="003E3641">
          <w:pgSz w:w="12240" w:h="15840"/>
          <w:pgMar w:top="658" w:right="1134" w:bottom="142" w:left="1134" w:header="720" w:footer="720" w:gutter="0"/>
          <w:cols w:space="720"/>
          <w:noEndnote/>
        </w:sect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A95860" w:rsidP="00AD205F">
      <w:pPr>
        <w:widowControl w:val="0"/>
        <w:autoSpaceDE w:val="0"/>
        <w:autoSpaceDN w:val="0"/>
        <w:adjustRightInd w:val="0"/>
        <w:spacing w:after="0" w:line="360" w:lineRule="auto"/>
        <w:ind w:right="3422"/>
        <w:jc w:val="center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4"/>
          <w:sz w:val="24"/>
          <w:szCs w:val="24"/>
          <w:u w:val="single"/>
        </w:rPr>
        <w:t>Grupo 3 - Fusão</w:t>
      </w:r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8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0"/>
          <w:sz w:val="24"/>
          <w:szCs w:val="24"/>
        </w:rPr>
        <w:t xml:space="preserve">Numa operação de fusão por incorporação da Empresa X na Empresa A, conhecem-se os seguintes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5862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9"/>
          <w:sz w:val="24"/>
          <w:szCs w:val="24"/>
        </w:rPr>
        <w:t>dados</w:t>
      </w:r>
      <w:proofErr w:type="gramEnd"/>
      <w:r w:rsidRPr="00B447A7">
        <w:rPr>
          <w:rFonts w:ascii="Times New Roman" w:hAnsi="Times New Roman" w:cs="Times New Roman"/>
          <w:spacing w:val="-19"/>
          <w:sz w:val="24"/>
          <w:szCs w:val="24"/>
        </w:rPr>
        <w:t xml:space="preserve">, à data dessa operação: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880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1. Na Empresa A </w:t>
      </w:r>
      <w:proofErr w:type="spellStart"/>
      <w:r w:rsidRPr="00B447A7">
        <w:rPr>
          <w:rFonts w:ascii="Times New Roman" w:hAnsi="Times New Roman" w:cs="Times New Roman"/>
          <w:spacing w:val="-13"/>
          <w:sz w:val="24"/>
          <w:szCs w:val="24"/>
        </w:rPr>
        <w:t>a</w:t>
      </w:r>
      <w:proofErr w:type="spellEnd"/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 Quantia Escriturada dos </w:t>
      </w:r>
      <w:proofErr w:type="spellStart"/>
      <w:r w:rsidRPr="00B447A7">
        <w:rPr>
          <w:rFonts w:ascii="Times New Roman" w:hAnsi="Times New Roman" w:cs="Times New Roman"/>
          <w:spacing w:val="-13"/>
          <w:sz w:val="24"/>
          <w:szCs w:val="24"/>
        </w:rPr>
        <w:t>Activos</w:t>
      </w:r>
      <w:proofErr w:type="spellEnd"/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 ascende a 3.000 e dos Passivos a 2.000;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1693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2. Na Empresa A </w:t>
      </w:r>
      <w:proofErr w:type="gramStart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o Justo Valor dos </w:t>
      </w:r>
      <w:proofErr w:type="spell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Activos</w:t>
      </w:r>
      <w:proofErr w:type="spell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 são</w:t>
      </w:r>
      <w:proofErr w:type="gram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 de 4.000 e dos Passivos de 2.000;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876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3. Na Empresa X a Quantia Escriturada dos </w:t>
      </w:r>
      <w:proofErr w:type="spell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Activos</w:t>
      </w:r>
      <w:proofErr w:type="spell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 ascende a 1.500 e dos Passivos a 1.000;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1690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4. Na Empresa X </w:t>
      </w:r>
      <w:proofErr w:type="gramStart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o Justo Valor dos </w:t>
      </w:r>
      <w:proofErr w:type="spell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Activos</w:t>
      </w:r>
      <w:proofErr w:type="spell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 são</w:t>
      </w:r>
      <w:proofErr w:type="gram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 de 2.000 e dos Passivos de 1.000;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623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5. A Empresa A e X têm passivos contingente cujo justo valor é de 100 e 200, </w:t>
      </w:r>
      <w:proofErr w:type="spellStart"/>
      <w:r w:rsidRPr="00B447A7">
        <w:rPr>
          <w:rFonts w:ascii="Times New Roman" w:hAnsi="Times New Roman" w:cs="Times New Roman"/>
          <w:spacing w:val="-13"/>
          <w:sz w:val="24"/>
          <w:szCs w:val="24"/>
        </w:rPr>
        <w:t>respectivamente</w:t>
      </w:r>
      <w:proofErr w:type="spellEnd"/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.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40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3"/>
          <w:sz w:val="24"/>
          <w:szCs w:val="24"/>
        </w:rPr>
        <w:t xml:space="preserve">6. A Empresa A e X têm marcas geradas internamente cujo justo valor é de 500 e 250,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284" w:right="660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447A7">
        <w:rPr>
          <w:rFonts w:ascii="Times New Roman" w:hAnsi="Times New Roman" w:cs="Times New Roman"/>
          <w:spacing w:val="-19"/>
          <w:sz w:val="24"/>
          <w:szCs w:val="24"/>
        </w:rPr>
        <w:t>respectivamente</w:t>
      </w:r>
      <w:proofErr w:type="spellEnd"/>
      <w:proofErr w:type="gramEnd"/>
      <w:r w:rsidRPr="00B447A7">
        <w:rPr>
          <w:rFonts w:ascii="Times New Roman" w:hAnsi="Times New Roman" w:cs="Times New Roman"/>
          <w:spacing w:val="-19"/>
          <w:sz w:val="24"/>
          <w:szCs w:val="24"/>
        </w:rPr>
        <w:t xml:space="preserve">.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1371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7. O capital social da Empresa A é composto por 100 </w:t>
      </w:r>
      <w:proofErr w:type="spell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acções</w:t>
      </w:r>
      <w:proofErr w:type="spell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 com valor nominal de 5;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2992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8. Para remunerar os </w:t>
      </w:r>
      <w:proofErr w:type="spellStart"/>
      <w:r w:rsidRPr="00B447A7">
        <w:rPr>
          <w:rFonts w:ascii="Times New Roman" w:hAnsi="Times New Roman" w:cs="Times New Roman"/>
          <w:spacing w:val="-13"/>
          <w:sz w:val="24"/>
          <w:szCs w:val="24"/>
        </w:rPr>
        <w:t>accionistas</w:t>
      </w:r>
      <w:proofErr w:type="spellEnd"/>
      <w:r w:rsidRPr="00B447A7">
        <w:rPr>
          <w:rFonts w:ascii="Times New Roman" w:hAnsi="Times New Roman" w:cs="Times New Roman"/>
          <w:spacing w:val="-13"/>
          <w:sz w:val="24"/>
          <w:szCs w:val="24"/>
        </w:rPr>
        <w:t xml:space="preserve"> da Empresa X, a Empresa A irá: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416" w:right="2931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4"/>
          <w:sz w:val="24"/>
          <w:szCs w:val="24"/>
        </w:rPr>
        <w:t>a</w:t>
      </w:r>
      <w:proofErr w:type="gramEnd"/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. Entregar 10 </w:t>
      </w:r>
      <w:proofErr w:type="spellStart"/>
      <w:r w:rsidRPr="00B447A7">
        <w:rPr>
          <w:rFonts w:ascii="Times New Roman" w:hAnsi="Times New Roman" w:cs="Times New Roman"/>
          <w:spacing w:val="-14"/>
          <w:sz w:val="24"/>
          <w:szCs w:val="24"/>
        </w:rPr>
        <w:t>acções</w:t>
      </w:r>
      <w:proofErr w:type="spellEnd"/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 a que se atribuí um valor global de 120;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416" w:right="5767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6"/>
          <w:sz w:val="24"/>
          <w:szCs w:val="24"/>
        </w:rPr>
        <w:t>b</w:t>
      </w:r>
      <w:proofErr w:type="gramEnd"/>
      <w:r w:rsidRPr="00B447A7">
        <w:rPr>
          <w:rFonts w:ascii="Times New Roman" w:hAnsi="Times New Roman" w:cs="Times New Roman"/>
          <w:spacing w:val="-16"/>
          <w:sz w:val="24"/>
          <w:szCs w:val="24"/>
        </w:rPr>
        <w:t xml:space="preserve">. Pagar de imediato 100;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416" w:right="3099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4"/>
          <w:sz w:val="24"/>
          <w:szCs w:val="24"/>
        </w:rPr>
        <w:t>c</w:t>
      </w:r>
      <w:proofErr w:type="gramEnd"/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. Assumir uma dívida a pagar de 500 no prazo de 6 meses. 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9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0"/>
          <w:sz w:val="24"/>
          <w:szCs w:val="24"/>
        </w:rPr>
        <w:t xml:space="preserve">Pretende-se que determine, apresentando os cálculos necessários, as seguintes informações após a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6687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9"/>
          <w:sz w:val="24"/>
          <w:szCs w:val="24"/>
        </w:rPr>
        <w:t>operação</w:t>
      </w:r>
      <w:proofErr w:type="gramEnd"/>
      <w:r w:rsidRPr="00B447A7">
        <w:rPr>
          <w:rFonts w:ascii="Times New Roman" w:hAnsi="Times New Roman" w:cs="Times New Roman"/>
          <w:spacing w:val="-19"/>
          <w:sz w:val="24"/>
          <w:szCs w:val="24"/>
        </w:rPr>
        <w:t xml:space="preserve"> de fusão: </w:t>
      </w:r>
    </w:p>
    <w:p w:rsidR="009D4534" w:rsidRDefault="009D4534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4645"/>
        <w:rPr>
          <w:rFonts w:ascii="Times New Roman" w:hAnsi="Times New Roman" w:cs="Times New Roman"/>
          <w:b/>
          <w:spacing w:val="-11"/>
          <w:sz w:val="24"/>
          <w:szCs w:val="24"/>
        </w:rPr>
      </w:pPr>
    </w:p>
    <w:p w:rsidR="00EE5B35" w:rsidRPr="00AD205F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4645"/>
        <w:rPr>
          <w:rFonts w:ascii="Times New Roman" w:hAnsi="Times New Roman" w:cs="Times New Roman"/>
          <w:b/>
          <w:spacing w:val="-11"/>
          <w:sz w:val="24"/>
          <w:szCs w:val="24"/>
        </w:rPr>
      </w:pPr>
      <w:r w:rsidRPr="00AD205F">
        <w:rPr>
          <w:rFonts w:ascii="Times New Roman" w:hAnsi="Times New Roman" w:cs="Times New Roman"/>
          <w:b/>
          <w:spacing w:val="-11"/>
          <w:sz w:val="24"/>
          <w:szCs w:val="24"/>
        </w:rPr>
        <w:t xml:space="preserve">1. Goodwill (positivo ou negativo) (1 valor): </w:t>
      </w:r>
    </w:p>
    <w:p w:rsidR="00EE5B35" w:rsidRDefault="00F2743F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Valor A dá pela </w:t>
      </w:r>
      <w:proofErr w:type="gram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empresa </w:t>
      </w:r>
      <w:proofErr w:type="spell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acções</w:t>
      </w:r>
      <w:proofErr w:type="spellEnd"/>
      <w:proofErr w:type="gramEnd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120 + 600 =720                                                       </w:t>
      </w:r>
    </w:p>
    <w:p w:rsidR="00F2743F" w:rsidRDefault="00F2743F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Valor X 500 + 500 – 200 = 800                                                                          </w:t>
      </w:r>
    </w:p>
    <w:p w:rsidR="00F2743F" w:rsidRPr="00F2743F" w:rsidRDefault="00F2743F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720 – 800 = -80 </w:t>
      </w:r>
      <w:proofErr w:type="gram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goodwill</w:t>
      </w:r>
      <w:proofErr w:type="gramEnd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negativo                                                                       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E632D" w:rsidRDefault="007E63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835F3" w:rsidRDefault="00E835F3" w:rsidP="00E835F3">
      <w:pPr>
        <w:widowControl w:val="0"/>
        <w:autoSpaceDE w:val="0"/>
        <w:autoSpaceDN w:val="0"/>
        <w:adjustRightInd w:val="0"/>
        <w:spacing w:after="0" w:line="360" w:lineRule="auto"/>
        <w:ind w:right="42"/>
        <w:rPr>
          <w:rFonts w:ascii="Times New Roman" w:hAnsi="Times New Roman" w:cs="Times New Roman"/>
          <w:sz w:val="24"/>
          <w:szCs w:val="24"/>
        </w:rPr>
      </w:pPr>
    </w:p>
    <w:p w:rsidR="00963094" w:rsidRDefault="00963094" w:rsidP="00E835F3">
      <w:pPr>
        <w:widowControl w:val="0"/>
        <w:autoSpaceDE w:val="0"/>
        <w:autoSpaceDN w:val="0"/>
        <w:adjustRightInd w:val="0"/>
        <w:spacing w:after="0" w:line="360" w:lineRule="auto"/>
        <w:ind w:right="42"/>
        <w:rPr>
          <w:rFonts w:ascii="Times New Roman" w:hAnsi="Times New Roman" w:cs="Times New Roman"/>
          <w:sz w:val="24"/>
          <w:szCs w:val="24"/>
        </w:rPr>
      </w:pPr>
    </w:p>
    <w:p w:rsidR="00EE5B35" w:rsidRPr="00E2728D" w:rsidRDefault="00A95860" w:rsidP="00E835F3">
      <w:pPr>
        <w:widowControl w:val="0"/>
        <w:autoSpaceDE w:val="0"/>
        <w:autoSpaceDN w:val="0"/>
        <w:adjustRightInd w:val="0"/>
        <w:spacing w:after="0" w:line="360" w:lineRule="auto"/>
        <w:ind w:right="42"/>
        <w:rPr>
          <w:rFonts w:ascii="Times New Roman" w:hAnsi="Times New Roman" w:cs="Times New Roman"/>
          <w:b/>
          <w:sz w:val="24"/>
          <w:szCs w:val="24"/>
        </w:rPr>
      </w:pPr>
      <w:r w:rsidRPr="00E2728D">
        <w:rPr>
          <w:rFonts w:ascii="Times New Roman" w:hAnsi="Times New Roman" w:cs="Times New Roman"/>
          <w:b/>
          <w:spacing w:val="-9"/>
          <w:sz w:val="24"/>
          <w:szCs w:val="24"/>
        </w:rPr>
        <w:t>2. Tipo de elemento das demonstrações financeiras (</w:t>
      </w:r>
      <w:proofErr w:type="spellStart"/>
      <w:r w:rsidRPr="00E2728D">
        <w:rPr>
          <w:rFonts w:ascii="Times New Roman" w:hAnsi="Times New Roman" w:cs="Times New Roman"/>
          <w:b/>
          <w:spacing w:val="-9"/>
          <w:sz w:val="24"/>
          <w:szCs w:val="24"/>
        </w:rPr>
        <w:t>activo</w:t>
      </w:r>
      <w:proofErr w:type="spellEnd"/>
      <w:r w:rsidRPr="00E2728D">
        <w:rPr>
          <w:rFonts w:ascii="Times New Roman" w:hAnsi="Times New Roman" w:cs="Times New Roman"/>
          <w:b/>
          <w:spacing w:val="-9"/>
          <w:sz w:val="24"/>
          <w:szCs w:val="24"/>
        </w:rPr>
        <w:t xml:space="preserve">, passivo, capital próprio, rendimento ou </w:t>
      </w:r>
    </w:p>
    <w:p w:rsidR="00EE5B35" w:rsidRPr="00E2728D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284" w:right="42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2728D">
        <w:rPr>
          <w:rFonts w:ascii="Times New Roman" w:hAnsi="Times New Roman" w:cs="Times New Roman"/>
          <w:b/>
          <w:spacing w:val="-1"/>
          <w:sz w:val="24"/>
          <w:szCs w:val="24"/>
        </w:rPr>
        <w:t>gasto</w:t>
      </w:r>
      <w:proofErr w:type="gramEnd"/>
      <w:r w:rsidRPr="00E2728D">
        <w:rPr>
          <w:rFonts w:ascii="Times New Roman" w:hAnsi="Times New Roman" w:cs="Times New Roman"/>
          <w:b/>
          <w:spacing w:val="-1"/>
          <w:sz w:val="24"/>
          <w:szCs w:val="24"/>
        </w:rPr>
        <w:t xml:space="preserve">) onde reconhece o Goodwill apurado no ponto anterior e tratamento contabilístico </w:t>
      </w:r>
    </w:p>
    <w:p w:rsidR="00EE5B35" w:rsidRPr="00E2728D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284" w:right="5083"/>
        <w:rPr>
          <w:rFonts w:ascii="Times New Roman" w:hAnsi="Times New Roman" w:cs="Times New Roman"/>
          <w:b/>
          <w:spacing w:val="-18"/>
          <w:sz w:val="24"/>
          <w:szCs w:val="24"/>
        </w:rPr>
      </w:pPr>
      <w:r w:rsidRPr="00E2728D">
        <w:rPr>
          <w:rFonts w:ascii="Times New Roman" w:hAnsi="Times New Roman" w:cs="Times New Roman"/>
          <w:b/>
          <w:spacing w:val="-18"/>
          <w:sz w:val="24"/>
          <w:szCs w:val="24"/>
        </w:rPr>
        <w:t xml:space="preserve">(mensuração) subsequente: </w:t>
      </w:r>
    </w:p>
    <w:p w:rsidR="00EE5B35" w:rsidRDefault="00F440C1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Activo</w:t>
      </w:r>
      <w:proofErr w:type="spellEnd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fixo intangível -80                                                                              </w:t>
      </w:r>
    </w:p>
    <w:p w:rsidR="00F440C1" w:rsidRPr="00F440C1" w:rsidRDefault="00F440C1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                                                                                                       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E2728D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632"/>
        <w:rPr>
          <w:rFonts w:ascii="Times New Roman" w:hAnsi="Times New Roman" w:cs="Times New Roman"/>
          <w:b/>
          <w:spacing w:val="-13"/>
          <w:sz w:val="24"/>
          <w:szCs w:val="24"/>
        </w:rPr>
      </w:pPr>
      <w:r w:rsidRPr="00E2728D">
        <w:rPr>
          <w:rFonts w:ascii="Times New Roman" w:hAnsi="Times New Roman" w:cs="Times New Roman"/>
          <w:b/>
          <w:spacing w:val="-13"/>
          <w:sz w:val="24"/>
          <w:szCs w:val="24"/>
        </w:rPr>
        <w:t xml:space="preserve">3. Montante do Total do </w:t>
      </w:r>
      <w:proofErr w:type="spellStart"/>
      <w:r w:rsidRPr="00E2728D">
        <w:rPr>
          <w:rFonts w:ascii="Times New Roman" w:hAnsi="Times New Roman" w:cs="Times New Roman"/>
          <w:b/>
          <w:spacing w:val="-13"/>
          <w:sz w:val="24"/>
          <w:szCs w:val="24"/>
        </w:rPr>
        <w:t>Activo</w:t>
      </w:r>
      <w:proofErr w:type="spellEnd"/>
      <w:r w:rsidRPr="00E2728D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e Passivo a apresentar nas demonstrações financeiras: </w:t>
      </w:r>
    </w:p>
    <w:p w:rsidR="00EE5B35" w:rsidRDefault="00F440C1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Activo</w:t>
      </w:r>
      <w:proofErr w:type="spellEnd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fixo intangível – 80                                                                             </w:t>
      </w:r>
    </w:p>
    <w:p w:rsidR="00F440C1" w:rsidRDefault="00F440C1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CP = - 50 pelo valor nominal </w:t>
      </w:r>
      <w:proofErr w:type="spell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acções</w:t>
      </w:r>
      <w:proofErr w:type="spellEnd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vendidas                                                          </w:t>
      </w:r>
    </w:p>
    <w:p w:rsidR="00F440C1" w:rsidRDefault="00F440C1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     - </w:t>
      </w:r>
      <w:proofErr w:type="gram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100       se</w:t>
      </w:r>
      <w:proofErr w:type="gramEnd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as </w:t>
      </w:r>
      <w:proofErr w:type="spell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acções</w:t>
      </w:r>
      <w:proofErr w:type="spellEnd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valerem 10 € cada                                                       </w:t>
      </w:r>
    </w:p>
    <w:p w:rsidR="00F440C1" w:rsidRPr="00F440C1" w:rsidRDefault="00F440C1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</w:pPr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Passivo </w:t>
      </w:r>
      <w:proofErr w:type="spellStart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>contigente</w:t>
      </w:r>
      <w:proofErr w:type="spellEnd"/>
      <w:r>
        <w:rPr>
          <w:rFonts w:ascii="Times New Roman" w:hAnsi="Times New Roman" w:cs="Times New Roman"/>
          <w:color w:val="548DD4" w:themeColor="text2" w:themeTint="99"/>
          <w:sz w:val="24"/>
          <w:szCs w:val="24"/>
          <w:u w:val="single"/>
        </w:rPr>
        <w:t xml:space="preserve"> não esta registado. Em gastos há uma perda de 30.                                    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E2728D" w:rsidRDefault="00A95860" w:rsidP="00511606">
      <w:pPr>
        <w:widowControl w:val="0"/>
        <w:autoSpaceDE w:val="0"/>
        <w:autoSpaceDN w:val="0"/>
        <w:adjustRightInd w:val="0"/>
        <w:spacing w:after="0" w:line="360" w:lineRule="auto"/>
        <w:ind w:right="39"/>
        <w:rPr>
          <w:rFonts w:ascii="Times New Roman" w:hAnsi="Times New Roman" w:cs="Times New Roman"/>
          <w:b/>
          <w:sz w:val="24"/>
          <w:szCs w:val="24"/>
        </w:rPr>
      </w:pPr>
      <w:r w:rsidRPr="00B447A7">
        <w:rPr>
          <w:rFonts w:ascii="Times New Roman" w:hAnsi="Times New Roman" w:cs="Times New Roman"/>
          <w:spacing w:val="-11"/>
          <w:sz w:val="24"/>
          <w:szCs w:val="24"/>
        </w:rPr>
        <w:t>4</w:t>
      </w:r>
      <w:r w:rsidRPr="00E2728D">
        <w:rPr>
          <w:rFonts w:ascii="Times New Roman" w:hAnsi="Times New Roman" w:cs="Times New Roman"/>
          <w:b/>
          <w:spacing w:val="-11"/>
          <w:sz w:val="24"/>
          <w:szCs w:val="24"/>
        </w:rPr>
        <w:t xml:space="preserve">. Identificação dos impactos nas diferentes rubricas do Capital (indicando-as e </w:t>
      </w:r>
      <w:proofErr w:type="spellStart"/>
      <w:r w:rsidRPr="00E2728D">
        <w:rPr>
          <w:rFonts w:ascii="Times New Roman" w:hAnsi="Times New Roman" w:cs="Times New Roman"/>
          <w:b/>
          <w:spacing w:val="-11"/>
          <w:sz w:val="24"/>
          <w:szCs w:val="24"/>
        </w:rPr>
        <w:t>respectivos</w:t>
      </w:r>
      <w:proofErr w:type="spellEnd"/>
      <w:r w:rsidRPr="00E2728D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efeitos de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284" w:right="3820"/>
        <w:rPr>
          <w:rFonts w:ascii="Times New Roman" w:hAnsi="Times New Roman" w:cs="Times New Roman"/>
          <w:spacing w:val="-14"/>
          <w:sz w:val="24"/>
          <w:szCs w:val="24"/>
        </w:rPr>
      </w:pPr>
      <w:proofErr w:type="gramStart"/>
      <w:r w:rsidRPr="00E2728D">
        <w:rPr>
          <w:rFonts w:ascii="Times New Roman" w:hAnsi="Times New Roman" w:cs="Times New Roman"/>
          <w:b/>
          <w:spacing w:val="-14"/>
          <w:sz w:val="24"/>
          <w:szCs w:val="24"/>
        </w:rPr>
        <w:t>aumento</w:t>
      </w:r>
      <w:proofErr w:type="gramEnd"/>
      <w:r w:rsidRPr="00E2728D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ou diminuição, quantificando-os):</w:t>
      </w:r>
      <w:r w:rsidRPr="00B447A7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E632D" w:rsidRDefault="007E632D">
      <w:pPr>
        <w:rPr>
          <w:rFonts w:ascii="Times New Roman" w:hAnsi="Times New Roman" w:cs="Times New Roman"/>
          <w:sz w:val="24"/>
          <w:szCs w:val="24"/>
        </w:rPr>
      </w:pPr>
    </w:p>
    <w:p w:rsidR="00E835F3" w:rsidRDefault="00E835F3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835F3" w:rsidRPr="00B447A7" w:rsidRDefault="00E835F3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E835F3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2219" w:right="2020"/>
        <w:rPr>
          <w:rFonts w:ascii="Times New Roman" w:hAnsi="Times New Roman" w:cs="Times New Roman"/>
          <w:b/>
          <w:sz w:val="24"/>
          <w:szCs w:val="24"/>
        </w:rPr>
      </w:pPr>
      <w:r w:rsidRPr="00E835F3">
        <w:rPr>
          <w:rFonts w:ascii="Times New Roman" w:hAnsi="Times New Roman" w:cs="Times New Roman"/>
          <w:b/>
          <w:spacing w:val="-12"/>
          <w:sz w:val="24"/>
          <w:szCs w:val="24"/>
        </w:rPr>
        <w:t xml:space="preserve">Grupo 4 - Demonstrações Financeiras Consolidadas 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7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1"/>
          <w:sz w:val="24"/>
          <w:szCs w:val="24"/>
        </w:rPr>
        <w:t xml:space="preserve">A empresa ABC SGPS, S.A. adquiriu em 1-Jul a Empresa B em 70% por 1.0 00, conhecendo-se ainda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6652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9"/>
          <w:sz w:val="24"/>
          <w:szCs w:val="24"/>
        </w:rPr>
        <w:t>os</w:t>
      </w:r>
      <w:proofErr w:type="gramEnd"/>
      <w:r w:rsidRPr="00B447A7">
        <w:rPr>
          <w:rFonts w:ascii="Times New Roman" w:hAnsi="Times New Roman" w:cs="Times New Roman"/>
          <w:spacing w:val="-19"/>
          <w:sz w:val="24"/>
          <w:szCs w:val="24"/>
        </w:rPr>
        <w:t xml:space="preserve"> seguintes dados: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42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9"/>
          <w:sz w:val="24"/>
          <w:szCs w:val="24"/>
        </w:rPr>
        <w:t xml:space="preserve">1. Nessa data a quantia escriturada dos </w:t>
      </w:r>
      <w:proofErr w:type="spellStart"/>
      <w:r w:rsidRPr="00B447A7">
        <w:rPr>
          <w:rFonts w:ascii="Times New Roman" w:hAnsi="Times New Roman" w:cs="Times New Roman"/>
          <w:spacing w:val="-9"/>
          <w:sz w:val="24"/>
          <w:szCs w:val="24"/>
        </w:rPr>
        <w:t>activos</w:t>
      </w:r>
      <w:proofErr w:type="spellEnd"/>
      <w:r w:rsidRPr="00B447A7">
        <w:rPr>
          <w:rFonts w:ascii="Times New Roman" w:hAnsi="Times New Roman" w:cs="Times New Roman"/>
          <w:spacing w:val="-9"/>
          <w:sz w:val="24"/>
          <w:szCs w:val="24"/>
        </w:rPr>
        <w:t xml:space="preserve"> líquidos dos passivos da Empresa B era de 700, e </w:t>
      </w:r>
      <w:proofErr w:type="gramStart"/>
      <w:r w:rsidRPr="00B447A7">
        <w:rPr>
          <w:rFonts w:ascii="Times New Roman" w:hAnsi="Times New Roman" w:cs="Times New Roman"/>
          <w:spacing w:val="-9"/>
          <w:sz w:val="24"/>
          <w:szCs w:val="24"/>
        </w:rPr>
        <w:t>o</w:t>
      </w:r>
      <w:proofErr w:type="gramEnd"/>
      <w:r w:rsidRPr="00B447A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284" w:right="6464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7"/>
          <w:sz w:val="24"/>
          <w:szCs w:val="24"/>
        </w:rPr>
        <w:t>justo</w:t>
      </w:r>
      <w:proofErr w:type="gramEnd"/>
      <w:r w:rsidRPr="00B447A7">
        <w:rPr>
          <w:rFonts w:ascii="Times New Roman" w:hAnsi="Times New Roman" w:cs="Times New Roman"/>
          <w:spacing w:val="-17"/>
          <w:sz w:val="24"/>
          <w:szCs w:val="24"/>
        </w:rPr>
        <w:t xml:space="preserve"> valor de 900;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9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9"/>
          <w:sz w:val="24"/>
          <w:szCs w:val="24"/>
        </w:rPr>
        <w:t xml:space="preserve">2. Essa diferença respeita integralmente aos </w:t>
      </w:r>
      <w:proofErr w:type="spellStart"/>
      <w:r w:rsidRPr="00B447A7">
        <w:rPr>
          <w:rFonts w:ascii="Times New Roman" w:hAnsi="Times New Roman" w:cs="Times New Roman"/>
          <w:spacing w:val="-9"/>
          <w:sz w:val="24"/>
          <w:szCs w:val="24"/>
        </w:rPr>
        <w:t>Activos</w:t>
      </w:r>
      <w:proofErr w:type="spellEnd"/>
      <w:r w:rsidRPr="00B447A7">
        <w:rPr>
          <w:rFonts w:ascii="Times New Roman" w:hAnsi="Times New Roman" w:cs="Times New Roman"/>
          <w:spacing w:val="-9"/>
          <w:sz w:val="24"/>
          <w:szCs w:val="24"/>
        </w:rPr>
        <w:t xml:space="preserve"> Fixos Tangíveis cuja quantia escriturada a essa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284" w:right="6836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23"/>
          <w:sz w:val="24"/>
          <w:szCs w:val="24"/>
        </w:rPr>
        <w:t>data</w:t>
      </w:r>
      <w:proofErr w:type="gramEnd"/>
      <w:r w:rsidRPr="00B447A7">
        <w:rPr>
          <w:rFonts w:ascii="Times New Roman" w:hAnsi="Times New Roman" w:cs="Times New Roman"/>
          <w:spacing w:val="-23"/>
          <w:sz w:val="24"/>
          <w:szCs w:val="24"/>
        </w:rPr>
        <w:t xml:space="preserve"> é de 500;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2118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3. A taxa de depreciação utilizada para os </w:t>
      </w:r>
      <w:proofErr w:type="spellStart"/>
      <w:r w:rsidRPr="00B447A7">
        <w:rPr>
          <w:rFonts w:ascii="Times New Roman" w:hAnsi="Times New Roman" w:cs="Times New Roman"/>
          <w:spacing w:val="-12"/>
          <w:sz w:val="24"/>
          <w:szCs w:val="24"/>
        </w:rPr>
        <w:t>Activos</w:t>
      </w:r>
      <w:proofErr w:type="spellEnd"/>
      <w:r w:rsidRPr="00B447A7">
        <w:rPr>
          <w:rFonts w:ascii="Times New Roman" w:hAnsi="Times New Roman" w:cs="Times New Roman"/>
          <w:spacing w:val="-12"/>
          <w:sz w:val="24"/>
          <w:szCs w:val="24"/>
        </w:rPr>
        <w:t xml:space="preserve"> Fixos Tangíveis é de 10%.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7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0"/>
          <w:sz w:val="24"/>
          <w:szCs w:val="24"/>
        </w:rPr>
        <w:t xml:space="preserve">4. Em 31-Dez a empresa ABC SGPS, S.A. adquiriu inventários à Empresa B no montante de 50, </w:t>
      </w:r>
      <w:proofErr w:type="gramStart"/>
      <w:r w:rsidRPr="00B447A7">
        <w:rPr>
          <w:rFonts w:ascii="Times New Roman" w:hAnsi="Times New Roman" w:cs="Times New Roman"/>
          <w:spacing w:val="-10"/>
          <w:sz w:val="24"/>
          <w:szCs w:val="24"/>
        </w:rPr>
        <w:t>que</w:t>
      </w:r>
      <w:proofErr w:type="gramEnd"/>
      <w:r w:rsidRPr="00B447A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284" w:right="5922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8"/>
          <w:sz w:val="24"/>
          <w:szCs w:val="24"/>
        </w:rPr>
        <w:t>haviam</w:t>
      </w:r>
      <w:proofErr w:type="gramEnd"/>
      <w:r w:rsidRPr="00B447A7">
        <w:rPr>
          <w:rFonts w:ascii="Times New Roman" w:hAnsi="Times New Roman" w:cs="Times New Roman"/>
          <w:spacing w:val="-18"/>
          <w:sz w:val="24"/>
          <w:szCs w:val="24"/>
        </w:rPr>
        <w:t xml:space="preserve"> custado a esta 40. 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9"/>
        <w:rPr>
          <w:rFonts w:ascii="Times New Roman" w:hAnsi="Times New Roman" w:cs="Times New Roman"/>
          <w:sz w:val="24"/>
          <w:szCs w:val="24"/>
        </w:rPr>
      </w:pPr>
      <w:r w:rsidRPr="00B447A7">
        <w:rPr>
          <w:rFonts w:ascii="Times New Roman" w:hAnsi="Times New Roman" w:cs="Times New Roman"/>
          <w:spacing w:val="-11"/>
          <w:sz w:val="24"/>
          <w:szCs w:val="24"/>
        </w:rPr>
        <w:t xml:space="preserve">Pretende-se que determine, apresentando os cálculos necessários, as seguintes informações sobre </w:t>
      </w:r>
      <w:proofErr w:type="gramStart"/>
      <w:r w:rsidRPr="00B447A7">
        <w:rPr>
          <w:rFonts w:ascii="Times New Roman" w:hAnsi="Times New Roman" w:cs="Times New Roman"/>
          <w:spacing w:val="-11"/>
          <w:sz w:val="24"/>
          <w:szCs w:val="24"/>
        </w:rPr>
        <w:t>as</w:t>
      </w:r>
      <w:proofErr w:type="gramEnd"/>
      <w:r w:rsidRPr="00B447A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</w:p>
    <w:p w:rsidR="00EE5B35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4983"/>
        <w:rPr>
          <w:rFonts w:ascii="Times New Roman" w:hAnsi="Times New Roman" w:cs="Times New Roman"/>
          <w:sz w:val="24"/>
          <w:szCs w:val="24"/>
        </w:rPr>
      </w:pPr>
      <w:proofErr w:type="gramStart"/>
      <w:r w:rsidRPr="00B447A7">
        <w:rPr>
          <w:rFonts w:ascii="Times New Roman" w:hAnsi="Times New Roman" w:cs="Times New Roman"/>
          <w:spacing w:val="-15"/>
          <w:sz w:val="24"/>
          <w:szCs w:val="24"/>
        </w:rPr>
        <w:t>demonstrações</w:t>
      </w:r>
      <w:proofErr w:type="gramEnd"/>
      <w:r w:rsidRPr="00B447A7">
        <w:rPr>
          <w:rFonts w:ascii="Times New Roman" w:hAnsi="Times New Roman" w:cs="Times New Roman"/>
          <w:spacing w:val="-15"/>
          <w:sz w:val="24"/>
          <w:szCs w:val="24"/>
        </w:rPr>
        <w:t xml:space="preserve"> financeiras consolidadas: </w:t>
      </w:r>
    </w:p>
    <w:p w:rsidR="00E835F3" w:rsidRDefault="00E835F3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9"/>
        <w:rPr>
          <w:rFonts w:ascii="Times New Roman" w:hAnsi="Times New Roman" w:cs="Times New Roman"/>
          <w:spacing w:val="-8"/>
          <w:sz w:val="24"/>
          <w:szCs w:val="24"/>
        </w:rPr>
      </w:pPr>
    </w:p>
    <w:p w:rsidR="00EE5B35" w:rsidRPr="00E835F3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39"/>
        <w:rPr>
          <w:rFonts w:ascii="Times New Roman" w:hAnsi="Times New Roman" w:cs="Times New Roman"/>
          <w:b/>
          <w:sz w:val="24"/>
          <w:szCs w:val="24"/>
        </w:rPr>
      </w:pPr>
      <w:r w:rsidRPr="00B447A7">
        <w:rPr>
          <w:rFonts w:ascii="Times New Roman" w:hAnsi="Times New Roman" w:cs="Times New Roman"/>
          <w:spacing w:val="-8"/>
          <w:sz w:val="24"/>
          <w:szCs w:val="24"/>
        </w:rPr>
        <w:t>1</w:t>
      </w:r>
      <w:r w:rsidRPr="00E835F3">
        <w:rPr>
          <w:rFonts w:ascii="Times New Roman" w:hAnsi="Times New Roman" w:cs="Times New Roman"/>
          <w:b/>
          <w:spacing w:val="-8"/>
          <w:sz w:val="24"/>
          <w:szCs w:val="24"/>
        </w:rPr>
        <w:t xml:space="preserve">. Interesses Minoritários a reconhecer em 1-Jul, caso a Empresa B tenha um passivo contingente </w:t>
      </w:r>
    </w:p>
    <w:p w:rsidR="00EE5B35" w:rsidRPr="00E835F3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356" w:right="5395"/>
        <w:rPr>
          <w:rFonts w:ascii="Times New Roman" w:hAnsi="Times New Roman" w:cs="Times New Roman"/>
          <w:b/>
          <w:spacing w:val="-15"/>
          <w:sz w:val="24"/>
          <w:szCs w:val="24"/>
        </w:rPr>
      </w:pPr>
      <w:proofErr w:type="gramStart"/>
      <w:r w:rsidRPr="00E835F3">
        <w:rPr>
          <w:rFonts w:ascii="Times New Roman" w:hAnsi="Times New Roman" w:cs="Times New Roman"/>
          <w:b/>
          <w:spacing w:val="-15"/>
          <w:sz w:val="24"/>
          <w:szCs w:val="24"/>
        </w:rPr>
        <w:t>com</w:t>
      </w:r>
      <w:proofErr w:type="gramEnd"/>
      <w:r w:rsidRPr="00E835F3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justo valor de 40 (1 valor): 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835F3" w:rsidRDefault="00E835F3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40"/>
        <w:rPr>
          <w:rFonts w:ascii="Times New Roman" w:hAnsi="Times New Roman" w:cs="Times New Roman"/>
          <w:b/>
          <w:spacing w:val="-12"/>
          <w:sz w:val="24"/>
          <w:szCs w:val="24"/>
        </w:rPr>
      </w:pPr>
    </w:p>
    <w:p w:rsidR="00E835F3" w:rsidRDefault="00E835F3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40"/>
        <w:rPr>
          <w:rFonts w:ascii="Times New Roman" w:hAnsi="Times New Roman" w:cs="Times New Roman"/>
          <w:b/>
          <w:spacing w:val="-12"/>
          <w:sz w:val="24"/>
          <w:szCs w:val="24"/>
        </w:rPr>
      </w:pPr>
    </w:p>
    <w:p w:rsidR="00E835F3" w:rsidRDefault="00E835F3" w:rsidP="00B93168">
      <w:pPr>
        <w:widowControl w:val="0"/>
        <w:autoSpaceDE w:val="0"/>
        <w:autoSpaceDN w:val="0"/>
        <w:adjustRightInd w:val="0"/>
        <w:spacing w:after="0" w:line="360" w:lineRule="auto"/>
        <w:ind w:left="18" w:right="40"/>
        <w:rPr>
          <w:rFonts w:ascii="Times New Roman" w:hAnsi="Times New Roman" w:cs="Times New Roman"/>
          <w:b/>
          <w:spacing w:val="-12"/>
          <w:sz w:val="24"/>
          <w:szCs w:val="24"/>
        </w:rPr>
      </w:pPr>
    </w:p>
    <w:p w:rsidR="00EE5B35" w:rsidRPr="00E835F3" w:rsidRDefault="00A95860" w:rsidP="007E632D">
      <w:pPr>
        <w:widowControl w:val="0"/>
        <w:autoSpaceDE w:val="0"/>
        <w:autoSpaceDN w:val="0"/>
        <w:adjustRightInd w:val="0"/>
        <w:spacing w:after="0" w:line="360" w:lineRule="auto"/>
        <w:ind w:right="40"/>
        <w:rPr>
          <w:rFonts w:ascii="Times New Roman" w:hAnsi="Times New Roman" w:cs="Times New Roman"/>
          <w:b/>
          <w:sz w:val="24"/>
          <w:szCs w:val="24"/>
        </w:rPr>
      </w:pPr>
      <w:r w:rsidRPr="00E835F3">
        <w:rPr>
          <w:rFonts w:ascii="Times New Roman" w:hAnsi="Times New Roman" w:cs="Times New Roman"/>
          <w:b/>
          <w:spacing w:val="-12"/>
          <w:sz w:val="24"/>
          <w:szCs w:val="24"/>
        </w:rPr>
        <w:t xml:space="preserve">2. Goodwill a reconhecer a 1-Jul, caso a Empresa B tenha uma marca gerada internamente com justo </w:t>
      </w:r>
    </w:p>
    <w:p w:rsidR="00EE5B35" w:rsidRPr="00E835F3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ind w:left="284" w:right="6192"/>
        <w:rPr>
          <w:rFonts w:ascii="Times New Roman" w:hAnsi="Times New Roman" w:cs="Times New Roman"/>
          <w:b/>
          <w:spacing w:val="-17"/>
          <w:sz w:val="24"/>
          <w:szCs w:val="24"/>
        </w:rPr>
      </w:pPr>
      <w:proofErr w:type="gramStart"/>
      <w:r w:rsidRPr="00E835F3">
        <w:rPr>
          <w:rFonts w:ascii="Times New Roman" w:hAnsi="Times New Roman" w:cs="Times New Roman"/>
          <w:b/>
          <w:spacing w:val="-17"/>
          <w:sz w:val="24"/>
          <w:szCs w:val="24"/>
        </w:rPr>
        <w:t>valor</w:t>
      </w:r>
      <w:proofErr w:type="gramEnd"/>
      <w:r w:rsidRPr="00E835F3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de 150: 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0481E" w:rsidRPr="00B447A7" w:rsidRDefault="00C0481E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E632D" w:rsidRDefault="007E63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00DED" w:rsidRPr="00B447A7" w:rsidRDefault="00C00DED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E835F3" w:rsidRDefault="00A95860" w:rsidP="00E835F3">
      <w:pPr>
        <w:widowControl w:val="0"/>
        <w:autoSpaceDE w:val="0"/>
        <w:autoSpaceDN w:val="0"/>
        <w:adjustRightInd w:val="0"/>
        <w:spacing w:after="0" w:line="360" w:lineRule="auto"/>
        <w:ind w:left="18" w:right="38"/>
        <w:rPr>
          <w:rFonts w:ascii="Times New Roman" w:hAnsi="Times New Roman" w:cs="Times New Roman"/>
          <w:b/>
          <w:sz w:val="24"/>
          <w:szCs w:val="24"/>
        </w:rPr>
      </w:pPr>
      <w:r w:rsidRPr="00E835F3">
        <w:rPr>
          <w:rFonts w:ascii="Times New Roman" w:hAnsi="Times New Roman" w:cs="Times New Roman"/>
          <w:b/>
          <w:spacing w:val="-10"/>
          <w:sz w:val="24"/>
          <w:szCs w:val="24"/>
        </w:rPr>
        <w:t xml:space="preserve">3. O montante a apresentar em </w:t>
      </w:r>
      <w:proofErr w:type="spellStart"/>
      <w:r w:rsidRPr="00E835F3">
        <w:rPr>
          <w:rFonts w:ascii="Times New Roman" w:hAnsi="Times New Roman" w:cs="Times New Roman"/>
          <w:b/>
          <w:spacing w:val="-10"/>
          <w:sz w:val="24"/>
          <w:szCs w:val="24"/>
        </w:rPr>
        <w:t>Activos</w:t>
      </w:r>
      <w:proofErr w:type="spellEnd"/>
      <w:r w:rsidRPr="00E835F3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Fixos Tangíveis a 31 de Dezembro, caso a Empresa ABC, no momento da aquisição da Empresa B, apresente </w:t>
      </w:r>
      <w:proofErr w:type="spellStart"/>
      <w:r w:rsidRPr="00E835F3">
        <w:rPr>
          <w:rFonts w:ascii="Times New Roman" w:hAnsi="Times New Roman" w:cs="Times New Roman"/>
          <w:b/>
          <w:spacing w:val="-10"/>
          <w:sz w:val="24"/>
          <w:szCs w:val="24"/>
        </w:rPr>
        <w:t>Activos</w:t>
      </w:r>
      <w:proofErr w:type="spellEnd"/>
      <w:r w:rsidRPr="00E835F3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Fixos Tangíveis no montante de 1.000 e </w:t>
      </w:r>
      <w:r w:rsidRPr="00E835F3">
        <w:rPr>
          <w:rFonts w:ascii="Times New Roman" w:hAnsi="Times New Roman" w:cs="Times New Roman"/>
          <w:b/>
          <w:spacing w:val="-16"/>
          <w:sz w:val="24"/>
          <w:szCs w:val="24"/>
        </w:rPr>
        <w:t>justo valor de 1.500:</w:t>
      </w:r>
      <w:r w:rsidRPr="00B447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11606" w:rsidRPr="00E835F3" w:rsidRDefault="00511606" w:rsidP="00E835F3">
      <w:pPr>
        <w:widowControl w:val="0"/>
        <w:autoSpaceDE w:val="0"/>
        <w:autoSpaceDN w:val="0"/>
        <w:adjustRightInd w:val="0"/>
        <w:spacing w:after="0" w:line="360" w:lineRule="auto"/>
        <w:ind w:left="18" w:right="39"/>
        <w:rPr>
          <w:rFonts w:ascii="Times New Roman" w:hAnsi="Times New Roman" w:cs="Times New Roman"/>
          <w:b/>
          <w:sz w:val="24"/>
          <w:szCs w:val="24"/>
        </w:rPr>
      </w:pPr>
      <w:r w:rsidRPr="00E835F3">
        <w:rPr>
          <w:rFonts w:ascii="Times New Roman" w:hAnsi="Times New Roman" w:cs="Times New Roman"/>
          <w:b/>
          <w:spacing w:val="-3"/>
          <w:sz w:val="24"/>
          <w:szCs w:val="24"/>
        </w:rPr>
        <w:t xml:space="preserve">4. O montante a apresentar em Inventários e ajustamento a </w:t>
      </w:r>
      <w:proofErr w:type="spellStart"/>
      <w:r w:rsidRPr="00E835F3">
        <w:rPr>
          <w:rFonts w:ascii="Times New Roman" w:hAnsi="Times New Roman" w:cs="Times New Roman"/>
          <w:b/>
          <w:spacing w:val="-3"/>
          <w:sz w:val="24"/>
          <w:szCs w:val="24"/>
        </w:rPr>
        <w:t>efectuar</w:t>
      </w:r>
      <w:proofErr w:type="spellEnd"/>
      <w:r w:rsidRPr="00E835F3">
        <w:rPr>
          <w:rFonts w:ascii="Times New Roman" w:hAnsi="Times New Roman" w:cs="Times New Roman"/>
          <w:b/>
          <w:spacing w:val="-3"/>
          <w:sz w:val="24"/>
          <w:szCs w:val="24"/>
        </w:rPr>
        <w:t xml:space="preserve"> aos Resultados a 31 de </w:t>
      </w:r>
      <w:r w:rsidRPr="00E835F3">
        <w:rPr>
          <w:rFonts w:ascii="Times New Roman" w:hAnsi="Times New Roman" w:cs="Times New Roman"/>
          <w:b/>
          <w:spacing w:val="-6"/>
          <w:sz w:val="24"/>
          <w:szCs w:val="24"/>
        </w:rPr>
        <w:t xml:space="preserve">Dezembro, caso a Empresa ABC tenha vendido, nesse mesmo dia, 60% desses inventários a </w:t>
      </w:r>
      <w:r w:rsidRPr="00E835F3">
        <w:rPr>
          <w:rFonts w:ascii="Times New Roman" w:hAnsi="Times New Roman" w:cs="Times New Roman"/>
          <w:b/>
          <w:spacing w:val="-15"/>
          <w:sz w:val="24"/>
          <w:szCs w:val="24"/>
        </w:rPr>
        <w:t xml:space="preserve">empresas fora do grupo por 35: </w:t>
      </w:r>
    </w:p>
    <w:p w:rsidR="00511606" w:rsidRPr="00E835F3" w:rsidRDefault="00511606" w:rsidP="0051160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E5B35" w:rsidRPr="00B447A7" w:rsidRDefault="00EE5B35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95860" w:rsidRPr="00B447A7" w:rsidRDefault="00A95860" w:rsidP="00B9316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95860" w:rsidRPr="00B447A7" w:rsidSect="00E835F3">
      <w:pgSz w:w="12240" w:h="15840"/>
      <w:pgMar w:top="567" w:right="1134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2F4" w:rsidRDefault="008472F4" w:rsidP="00884B4F">
      <w:pPr>
        <w:spacing w:after="0" w:line="240" w:lineRule="auto"/>
      </w:pPr>
      <w:r>
        <w:separator/>
      </w:r>
    </w:p>
  </w:endnote>
  <w:endnote w:type="continuationSeparator" w:id="0">
    <w:p w:rsidR="008472F4" w:rsidRDefault="008472F4" w:rsidP="00884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06079"/>
      <w:docPartObj>
        <w:docPartGallery w:val="Page Numbers (Bottom of Page)"/>
        <w:docPartUnique/>
      </w:docPartObj>
    </w:sdtPr>
    <w:sdtContent>
      <w:p w:rsidR="00884B4F" w:rsidRDefault="00084A17">
        <w:pPr>
          <w:pStyle w:val="Rodap"/>
          <w:jc w:val="right"/>
        </w:pPr>
        <w:fldSimple w:instr=" PAGE   \* MERGEFORMAT ">
          <w:r w:rsidR="00CF4CF8">
            <w:rPr>
              <w:noProof/>
            </w:rPr>
            <w:t>5</w:t>
          </w:r>
        </w:fldSimple>
      </w:p>
    </w:sdtContent>
  </w:sdt>
  <w:p w:rsidR="00884B4F" w:rsidRDefault="00884B4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2F4" w:rsidRDefault="008472F4" w:rsidP="00884B4F">
      <w:pPr>
        <w:spacing w:after="0" w:line="240" w:lineRule="auto"/>
      </w:pPr>
      <w:r>
        <w:separator/>
      </w:r>
    </w:p>
  </w:footnote>
  <w:footnote w:type="continuationSeparator" w:id="0">
    <w:p w:rsidR="008472F4" w:rsidRDefault="008472F4" w:rsidP="00884B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97BC8"/>
    <w:rsid w:val="00002AEB"/>
    <w:rsid w:val="00010993"/>
    <w:rsid w:val="0007580A"/>
    <w:rsid w:val="00080B5D"/>
    <w:rsid w:val="00084A17"/>
    <w:rsid w:val="000C04EE"/>
    <w:rsid w:val="00182EE8"/>
    <w:rsid w:val="00185BFC"/>
    <w:rsid w:val="0019799D"/>
    <w:rsid w:val="002015F4"/>
    <w:rsid w:val="00265006"/>
    <w:rsid w:val="00275E8D"/>
    <w:rsid w:val="002D21E6"/>
    <w:rsid w:val="00343C44"/>
    <w:rsid w:val="003440BE"/>
    <w:rsid w:val="00377AF2"/>
    <w:rsid w:val="003C05EE"/>
    <w:rsid w:val="003D555D"/>
    <w:rsid w:val="003E3641"/>
    <w:rsid w:val="003E5D18"/>
    <w:rsid w:val="0043767B"/>
    <w:rsid w:val="00455EDF"/>
    <w:rsid w:val="00457B2A"/>
    <w:rsid w:val="004D7059"/>
    <w:rsid w:val="004E668A"/>
    <w:rsid w:val="00505B84"/>
    <w:rsid w:val="00511606"/>
    <w:rsid w:val="005465AC"/>
    <w:rsid w:val="00567A9A"/>
    <w:rsid w:val="005C51D9"/>
    <w:rsid w:val="00650C68"/>
    <w:rsid w:val="00677716"/>
    <w:rsid w:val="00691BA6"/>
    <w:rsid w:val="00746C0A"/>
    <w:rsid w:val="007B591A"/>
    <w:rsid w:val="007E5F6F"/>
    <w:rsid w:val="007E632D"/>
    <w:rsid w:val="00837332"/>
    <w:rsid w:val="00840B1D"/>
    <w:rsid w:val="008472F4"/>
    <w:rsid w:val="008614B4"/>
    <w:rsid w:val="0088331D"/>
    <w:rsid w:val="00884B4F"/>
    <w:rsid w:val="008C73A1"/>
    <w:rsid w:val="009472EF"/>
    <w:rsid w:val="009621B9"/>
    <w:rsid w:val="00963094"/>
    <w:rsid w:val="00967170"/>
    <w:rsid w:val="009675E8"/>
    <w:rsid w:val="009B6531"/>
    <w:rsid w:val="009D4534"/>
    <w:rsid w:val="009F73E2"/>
    <w:rsid w:val="00A0126F"/>
    <w:rsid w:val="00A466EC"/>
    <w:rsid w:val="00A7289A"/>
    <w:rsid w:val="00A95860"/>
    <w:rsid w:val="00A95FD9"/>
    <w:rsid w:val="00AD205F"/>
    <w:rsid w:val="00AF559A"/>
    <w:rsid w:val="00B11644"/>
    <w:rsid w:val="00B355CB"/>
    <w:rsid w:val="00B447A7"/>
    <w:rsid w:val="00B503FA"/>
    <w:rsid w:val="00B93168"/>
    <w:rsid w:val="00BD2A45"/>
    <w:rsid w:val="00C00DED"/>
    <w:rsid w:val="00C0481E"/>
    <w:rsid w:val="00C67735"/>
    <w:rsid w:val="00C97BC8"/>
    <w:rsid w:val="00CA2127"/>
    <w:rsid w:val="00CA4515"/>
    <w:rsid w:val="00CE1ED9"/>
    <w:rsid w:val="00CE1F70"/>
    <w:rsid w:val="00CF4CF8"/>
    <w:rsid w:val="00D826AA"/>
    <w:rsid w:val="00DC6CFE"/>
    <w:rsid w:val="00E2728D"/>
    <w:rsid w:val="00E5528F"/>
    <w:rsid w:val="00E835F3"/>
    <w:rsid w:val="00EE5B35"/>
    <w:rsid w:val="00F200A7"/>
    <w:rsid w:val="00F2743F"/>
    <w:rsid w:val="00F440C1"/>
    <w:rsid w:val="00F94183"/>
    <w:rsid w:val="00FA03BB"/>
    <w:rsid w:val="00FA7B09"/>
    <w:rsid w:val="00FC4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3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semiHidden/>
    <w:unhideWhenUsed/>
    <w:rsid w:val="00884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884B4F"/>
  </w:style>
  <w:style w:type="paragraph" w:styleId="Rodap">
    <w:name w:val="footer"/>
    <w:basedOn w:val="Normal"/>
    <w:link w:val="RodapCarcter"/>
    <w:uiPriority w:val="99"/>
    <w:unhideWhenUsed/>
    <w:rsid w:val="00884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84B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9</Pages>
  <Words>1584</Words>
  <Characters>8558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2012-06-21T14:29:00Z</dcterms:created>
  <dcterms:modified xsi:type="dcterms:W3CDTF">2012-06-21T19:16:00Z</dcterms:modified>
</cp:coreProperties>
</file>