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F72" w:rsidRDefault="00426F72"/>
    <w:p w:rsidR="00E85DD9" w:rsidRDefault="00E85DD9" w:rsidP="00E85DD9">
      <w:pPr>
        <w:ind w:left="3828"/>
      </w:pPr>
    </w:p>
    <w:p w:rsidR="001500E5" w:rsidRDefault="001762F1" w:rsidP="00E85DD9">
      <w:pPr>
        <w:ind w:left="3828"/>
      </w:pPr>
      <w:r>
        <w:t xml:space="preserve">Nome </w:t>
      </w:r>
    </w:p>
    <w:p w:rsidR="00E85DD9" w:rsidRDefault="00E85DD9"/>
    <w:p w:rsidR="00843EDF" w:rsidRDefault="00843EDF"/>
    <w:p w:rsidR="001500E5" w:rsidRDefault="001500E5"/>
    <w:p w:rsidR="00751B5E" w:rsidRDefault="00751B5E">
      <w:r>
        <w:t xml:space="preserve">Data: </w:t>
      </w:r>
    </w:p>
    <w:p w:rsidR="00E85DD9" w:rsidRPr="001500E5" w:rsidRDefault="00E85DD9">
      <w:pPr>
        <w:rPr>
          <w:b/>
        </w:rPr>
      </w:pPr>
      <w:r w:rsidRPr="001500E5">
        <w:rPr>
          <w:b/>
        </w:rPr>
        <w:t xml:space="preserve">Assunto: Pagamento de </w:t>
      </w:r>
      <w:r w:rsidR="001500E5">
        <w:rPr>
          <w:b/>
        </w:rPr>
        <w:t>50% do subsídio de férias e subsídio de n</w:t>
      </w:r>
      <w:r w:rsidRPr="001500E5">
        <w:rPr>
          <w:b/>
        </w:rPr>
        <w:t>atal em duodécimos</w:t>
      </w:r>
    </w:p>
    <w:p w:rsidR="00E85DD9" w:rsidRDefault="00E85DD9" w:rsidP="001500E5">
      <w:pPr>
        <w:jc w:val="both"/>
      </w:pPr>
      <w:proofErr w:type="spellStart"/>
      <w:r>
        <w:t>Exmos</w:t>
      </w:r>
      <w:proofErr w:type="spellEnd"/>
      <w:r>
        <w:t>. Senhores,</w:t>
      </w:r>
    </w:p>
    <w:p w:rsidR="00E85DD9" w:rsidRDefault="00E85DD9" w:rsidP="001500E5">
      <w:pPr>
        <w:jc w:val="both"/>
      </w:pPr>
      <w:r>
        <w:t>De acordo com a nova legislação</w:t>
      </w:r>
      <w:r w:rsidR="001500E5">
        <w:t xml:space="preserve"> que irá entrar em vigor</w:t>
      </w:r>
      <w:r>
        <w:t xml:space="preserve">, </w:t>
      </w:r>
      <w:r w:rsidR="00843EDF">
        <w:t>50% do valor do</w:t>
      </w:r>
      <w:r>
        <w:t xml:space="preserve"> subsídio de férias e subsídio de natal, serão pagos em duodécimos.</w:t>
      </w:r>
    </w:p>
    <w:p w:rsidR="00E85DD9" w:rsidRDefault="00E85DD9" w:rsidP="001500E5">
      <w:pPr>
        <w:jc w:val="both"/>
      </w:pPr>
      <w:r>
        <w:t>No entanto os trabalhadores do sector privado v</w:t>
      </w:r>
      <w:r w:rsidR="00843EDF">
        <w:t>ão poder recusar o pagamento do subsídio</w:t>
      </w:r>
      <w:r>
        <w:t xml:space="preserve"> de férias e natal em duodécimos e manter o regime geral.</w:t>
      </w:r>
    </w:p>
    <w:p w:rsidR="00E85DD9" w:rsidRDefault="00E85DD9" w:rsidP="001500E5">
      <w:pPr>
        <w:jc w:val="both"/>
      </w:pPr>
      <w:r>
        <w:t xml:space="preserve">Para isso, </w:t>
      </w:r>
      <w:r w:rsidRPr="00E85DD9">
        <w:rPr>
          <w:u w:val="single"/>
        </w:rPr>
        <w:t>têm de informar a empresa no prazo de 5 dias após a publicação da lei</w:t>
      </w:r>
      <w:r>
        <w:t>.</w:t>
      </w:r>
    </w:p>
    <w:p w:rsidR="00E85DD9" w:rsidRDefault="00E85DD9" w:rsidP="001500E5">
      <w:pPr>
        <w:jc w:val="both"/>
      </w:pPr>
      <w:r>
        <w:t xml:space="preserve">É garantida tributação autónoma do duodécimo, ou seja, o valor do duodécimo não será </w:t>
      </w:r>
      <w:r w:rsidR="00843EDF">
        <w:t>englobado no valor do rendimento mensal</w:t>
      </w:r>
      <w:r>
        <w:t xml:space="preserve"> para efeitos de tributação, mas sim tributado autonomamente à taxa em que se enquadre a totalidade de cada </w:t>
      </w:r>
      <w:r w:rsidR="001500E5">
        <w:t xml:space="preserve">um dos </w:t>
      </w:r>
      <w:r>
        <w:t>subsídio</w:t>
      </w:r>
      <w:r w:rsidR="001500E5">
        <w:t>s separadamente</w:t>
      </w:r>
      <w:r>
        <w:t>.</w:t>
      </w:r>
    </w:p>
    <w:p w:rsidR="00E85DD9" w:rsidRDefault="001500E5" w:rsidP="001500E5">
      <w:pPr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A00D12" wp14:editId="04224169">
                <wp:simplePos x="0" y="0"/>
                <wp:positionH relativeFrom="column">
                  <wp:posOffset>1853565</wp:posOffset>
                </wp:positionH>
                <wp:positionV relativeFrom="paragraph">
                  <wp:posOffset>163195</wp:posOffset>
                </wp:positionV>
                <wp:extent cx="438150" cy="257175"/>
                <wp:effectExtent l="0" t="0" r="19050" b="28575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EDF" w:rsidRPr="00843EDF" w:rsidRDefault="00843EDF" w:rsidP="00843ED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3EDF">
                              <w:rPr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145.95pt;margin-top:12.85pt;width:34.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" fillcolor="white [3201]" strokeweight=".5pt">
                <v:textbox>
                  <w:txbxContent>
                    <w:p w:rsidR="00843EDF" w:rsidRPr="00843EDF" w:rsidRDefault="00843EDF" w:rsidP="00843ED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843EDF">
                        <w:rPr>
                          <w:b/>
                          <w:sz w:val="24"/>
                          <w:szCs w:val="24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843EDF">
        <w:t xml:space="preserve">Desta forma </w:t>
      </w:r>
      <w:r w:rsidR="00843EDF" w:rsidRPr="001500E5">
        <w:rPr>
          <w:u w:val="single"/>
        </w:rPr>
        <w:t>agradecemos a devolução</w:t>
      </w:r>
      <w:r w:rsidRPr="001500E5">
        <w:rPr>
          <w:u w:val="single"/>
        </w:rPr>
        <w:t xml:space="preserve"> desta carta devida</w:t>
      </w:r>
      <w:r w:rsidR="001762F1">
        <w:rPr>
          <w:u w:val="single"/>
        </w:rPr>
        <w:t xml:space="preserve">mente assinada e datada até ao </w:t>
      </w:r>
      <w:r w:rsidRPr="001500E5">
        <w:rPr>
          <w:u w:val="single"/>
        </w:rPr>
        <w:t>dia</w:t>
      </w:r>
      <w:r>
        <w:t xml:space="preserve"> </w:t>
      </w:r>
      <w:r w:rsidR="001762F1">
        <w:rPr>
          <w:b/>
          <w:u w:val="single"/>
        </w:rPr>
        <w:t>xx/xx</w:t>
      </w:r>
      <w:r w:rsidRPr="001500E5">
        <w:rPr>
          <w:b/>
          <w:u w:val="single"/>
        </w:rPr>
        <w:t>/2013</w:t>
      </w:r>
      <w:r w:rsidR="00843EDF">
        <w:t xml:space="preserve">, marcando com </w:t>
      </w:r>
      <w:proofErr w:type="gramStart"/>
      <w:r w:rsidR="00843EDF">
        <w:t xml:space="preserve">um  </w:t>
      </w:r>
      <w:r>
        <w:t xml:space="preserve"> </w:t>
      </w:r>
      <w:r w:rsidR="00843EDF">
        <w:t xml:space="preserve">        </w:t>
      </w:r>
      <w:r>
        <w:t xml:space="preserve">    </w:t>
      </w:r>
      <w:r w:rsidR="00843EDF">
        <w:t xml:space="preserve"> </w:t>
      </w:r>
      <w:r w:rsidR="00826211">
        <w:t xml:space="preserve"> </w:t>
      </w:r>
      <w:bookmarkStart w:id="0" w:name="_GoBack"/>
      <w:bookmarkEnd w:id="0"/>
      <w:r>
        <w:t>a</w:t>
      </w:r>
      <w:proofErr w:type="gramEnd"/>
      <w:r>
        <w:t xml:space="preserve"> opção pretendida</w:t>
      </w:r>
      <w:r w:rsidR="00843EDF">
        <w:t>.</w:t>
      </w:r>
    </w:p>
    <w:p w:rsidR="00843EDF" w:rsidRDefault="00843EDF" w:rsidP="001500E5">
      <w:pPr>
        <w:jc w:val="both"/>
      </w:pPr>
      <w:r>
        <w:t>No caso de não devolução dentro do prazo estabelecido será aplicada a legislação</w:t>
      </w:r>
      <w:r w:rsidR="001500E5">
        <w:t xml:space="preserve"> em vigor</w:t>
      </w:r>
      <w:r>
        <w:t>, ou seja, o pagamento de 50% do subsídio de férias e de natal em duodécimo</w:t>
      </w:r>
      <w:r w:rsidR="001500E5">
        <w:t>s</w:t>
      </w:r>
      <w:r>
        <w:t>.</w:t>
      </w:r>
    </w:p>
    <w:p w:rsidR="00843EDF" w:rsidRDefault="00843EDF" w:rsidP="00E85DD9"/>
    <w:p w:rsidR="00843EDF" w:rsidRDefault="00843EDF" w:rsidP="00E85DD9"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4720590</wp:posOffset>
                </wp:positionH>
                <wp:positionV relativeFrom="paragraph">
                  <wp:posOffset>282575</wp:posOffset>
                </wp:positionV>
                <wp:extent cx="504825" cy="200025"/>
                <wp:effectExtent l="0" t="0" r="28575" b="28575"/>
                <wp:wrapNone/>
                <wp:docPr id="1" name="Rec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00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ângulo 1" o:spid="_x0000_s1026" style="position:absolute;margin-left:371.7pt;margin-top:22.25pt;width:39.75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" filled="f" strokecolor="#243f60 [1604]" strokeweight="2pt"/>
            </w:pict>
          </mc:Fallback>
        </mc:AlternateContent>
      </w:r>
      <w:r>
        <w:t>Nome</w:t>
      </w:r>
      <w:proofErr w:type="gramStart"/>
      <w:r>
        <w:t xml:space="preserve">:   </w:t>
      </w:r>
      <w:proofErr w:type="spellStart"/>
      <w:r w:rsidR="001762F1">
        <w:t>xxxxx</w:t>
      </w:r>
      <w:proofErr w:type="spellEnd"/>
      <w:proofErr w:type="gramEnd"/>
    </w:p>
    <w:p w:rsidR="00843EDF" w:rsidRDefault="001500E5" w:rsidP="00E85DD9">
      <w:r>
        <w:rPr>
          <w:noProof/>
          <w:lang w:eastAsia="pt-PT"/>
        </w:rPr>
        <w:drawing>
          <wp:anchor distT="0" distB="0" distL="114300" distR="114300" simplePos="0" relativeHeight="251661312" behindDoc="1" locked="0" layoutInCell="1" allowOverlap="1" wp14:anchorId="424061CF" wp14:editId="3AF526C1">
            <wp:simplePos x="0" y="0"/>
            <wp:positionH relativeFrom="column">
              <wp:posOffset>4692015</wp:posOffset>
            </wp:positionH>
            <wp:positionV relativeFrom="paragraph">
              <wp:posOffset>321310</wp:posOffset>
            </wp:positionV>
            <wp:extent cx="530225" cy="225425"/>
            <wp:effectExtent l="0" t="0" r="3175" b="3175"/>
            <wp:wrapTight wrapText="bothSides">
              <wp:wrapPolygon edited="0">
                <wp:start x="0" y="0"/>
                <wp:lineTo x="0" y="20079"/>
                <wp:lineTo x="20953" y="20079"/>
                <wp:lineTo x="20953" y="0"/>
                <wp:lineTo x="0" y="0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EDF">
        <w:t xml:space="preserve">1 - Pretendo o pagamento do subsídio de férias e de natal em duodécimo    </w:t>
      </w:r>
    </w:p>
    <w:p w:rsidR="00843EDF" w:rsidRDefault="00843EDF" w:rsidP="00E85DD9">
      <w:r>
        <w:t xml:space="preserve">2 – Não pretendo o pagamento do subsídio de férias e de natal em duodécimo </w:t>
      </w:r>
    </w:p>
    <w:p w:rsidR="00843EDF" w:rsidRDefault="00843EDF" w:rsidP="00E85DD9"/>
    <w:p w:rsidR="00E85DD9" w:rsidRDefault="00843EDF">
      <w:proofErr w:type="gramStart"/>
      <w:r>
        <w:t xml:space="preserve">Assinatura </w:t>
      </w:r>
      <w:proofErr w:type="gramEnd"/>
      <w:r>
        <w:t xml:space="preserve">: </w:t>
      </w:r>
      <w:proofErr w:type="gramStart"/>
      <w:r>
        <w:t>___________________________________________  Data</w:t>
      </w:r>
      <w:proofErr w:type="gramEnd"/>
      <w:r>
        <w:t>: ___/___/___</w:t>
      </w:r>
    </w:p>
    <w:sectPr w:rsidR="00E85D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DD9"/>
    <w:rsid w:val="001500E5"/>
    <w:rsid w:val="001762F1"/>
    <w:rsid w:val="00426F72"/>
    <w:rsid w:val="00751B5E"/>
    <w:rsid w:val="00826211"/>
    <w:rsid w:val="00843EDF"/>
    <w:rsid w:val="00D261CD"/>
    <w:rsid w:val="00E37B4B"/>
    <w:rsid w:val="00E8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843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43E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843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43E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1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2B4F1-AA1D-4B06-B6ED-D6A965BA4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SAINT-GOBAIN 1.6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Machado, Paulo</dc:creator>
  <cp:lastModifiedBy>Machado, Paulo</cp:lastModifiedBy>
  <cp:revision>5</cp:revision>
  <cp:lastPrinted>2013-01-15T11:17:00Z</cp:lastPrinted>
  <dcterms:created xsi:type="dcterms:W3CDTF">2013-01-15T10:47:00Z</dcterms:created>
  <dcterms:modified xsi:type="dcterms:W3CDTF">2013-01-25T17:49:00Z</dcterms:modified>
</cp:coreProperties>
</file>