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06B6F">
        <w:rPr>
          <w:rFonts w:ascii="Times New Roman" w:hAnsi="Times New Roman" w:cs="Times New Roman"/>
          <w:b/>
          <w:bCs/>
        </w:rPr>
        <w:t>Q</w:t>
      </w:r>
      <w:r w:rsidRPr="00506B6F">
        <w:rPr>
          <w:rFonts w:ascii="Times New Roman" w:hAnsi="Times New Roman" w:cs="Times New Roman"/>
          <w:b/>
          <w:bCs/>
          <w:sz w:val="18"/>
          <w:szCs w:val="18"/>
        </w:rPr>
        <w:t xml:space="preserve">UESTÃO </w:t>
      </w:r>
      <w:r w:rsidRPr="00506B6F">
        <w:rPr>
          <w:rFonts w:ascii="Times New Roman" w:hAnsi="Times New Roman" w:cs="Times New Roman"/>
          <w:b/>
          <w:bCs/>
        </w:rPr>
        <w:t>34.:</w:t>
      </w: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06B6F">
        <w:rPr>
          <w:rFonts w:ascii="Times New Roman" w:hAnsi="Times New Roman" w:cs="Times New Roman"/>
        </w:rPr>
        <w:t>A empresa Beta tem capacidade para produzir 20.000 kg. / mês de produto Z. Durante o mês de Setembro do período N teve os seguintes custos na produção de 8 toneladas de Z:</w:t>
      </w: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06B6F">
        <w:rPr>
          <w:rFonts w:ascii="Times New Roman" w:hAnsi="Times New Roman" w:cs="Times New Roman"/>
        </w:rPr>
        <w:t>Matérias-primas – 12.000 Kg 32.000€</w:t>
      </w: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06B6F">
        <w:rPr>
          <w:rFonts w:ascii="Times New Roman" w:hAnsi="Times New Roman" w:cs="Times New Roman"/>
        </w:rPr>
        <w:t>Mão-de-obra directa (variável) 18.000€</w:t>
      </w: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06B6F">
        <w:rPr>
          <w:rFonts w:ascii="Times New Roman" w:hAnsi="Times New Roman" w:cs="Times New Roman"/>
        </w:rPr>
        <w:t>Gastos gerais de fabrico variáveis 14.600€</w:t>
      </w: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06B6F">
        <w:rPr>
          <w:rFonts w:ascii="Times New Roman" w:hAnsi="Times New Roman" w:cs="Times New Roman"/>
        </w:rPr>
        <w:t>Gastos gerais de fabrico fixos 30.000€</w:t>
      </w: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06B6F">
        <w:rPr>
          <w:rFonts w:ascii="Times New Roman" w:hAnsi="Times New Roman" w:cs="Times New Roman"/>
        </w:rPr>
        <w:t>Durante o mês produziu-se 8 toneladas de produto acabado Z, tendo-se obtido ainda 500 Kg de resíduos tóxicos que são considerados normais. A destruição destes obrigou a um tratamento químico junto de uma empresa especializada que custou 1.800€, verba não considerada nos valores indicados.</w:t>
      </w:r>
    </w:p>
    <w:p w:rsidR="00A4546B" w:rsidRPr="00506B6F" w:rsidRDefault="00A4546B" w:rsidP="00A45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06B6F">
        <w:rPr>
          <w:rFonts w:ascii="Times New Roman" w:hAnsi="Times New Roman" w:cs="Times New Roman"/>
        </w:rPr>
        <w:t xml:space="preserve">Considerando que a empresa Beta utiliza o </w:t>
      </w:r>
      <w:r w:rsidRPr="00506B6F">
        <w:rPr>
          <w:rFonts w:ascii="Times New Roman" w:hAnsi="Times New Roman" w:cs="Times New Roman"/>
          <w:b/>
          <w:i/>
        </w:rPr>
        <w:t>sistema de custeio racional</w:t>
      </w:r>
      <w:r w:rsidRPr="00506B6F">
        <w:rPr>
          <w:rFonts w:ascii="Times New Roman" w:hAnsi="Times New Roman" w:cs="Times New Roman"/>
        </w:rPr>
        <w:t>, o custo industrial unitário por kg do produto fabricado Z no referido mês é de:</w:t>
      </w:r>
    </w:p>
    <w:p w:rsidR="003D6ECF" w:rsidRDefault="003D6ECF" w:rsidP="00506B6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</w:p>
    <w:p w:rsidR="00B95A20" w:rsidRDefault="00B95A20" w:rsidP="00506B6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</w:rPr>
      </w:pPr>
      <w:r w:rsidRPr="00B95A20">
        <w:rPr>
          <w:rFonts w:ascii="Helvetica" w:hAnsi="Helvetica" w:cs="Helvetica"/>
          <w:b/>
        </w:rPr>
        <w:t>Resolução</w:t>
      </w:r>
      <w:r>
        <w:rPr>
          <w:rFonts w:ascii="Helvetica" w:hAnsi="Helvetica" w:cs="Helvetica"/>
          <w:b/>
        </w:rPr>
        <w:t>:</w:t>
      </w:r>
    </w:p>
    <w:p w:rsidR="00B95A20" w:rsidRPr="00B95A20" w:rsidRDefault="00B95A20" w:rsidP="00506B6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</w:rPr>
      </w:pPr>
    </w:p>
    <w:p w:rsidR="003D6ECF" w:rsidRPr="003D6ECF" w:rsidRDefault="003D6ECF" w:rsidP="003D6EC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 w:rsidRPr="003D6ECF">
        <w:rPr>
          <w:rFonts w:ascii="Helvetica" w:hAnsi="Helvetica" w:cs="Helvetica"/>
        </w:rPr>
        <w:t>Custeio Racional</w:t>
      </w:r>
    </w:p>
    <w:p w:rsidR="003D6ECF" w:rsidRPr="003D6ECF" w:rsidRDefault="003D6ECF" w:rsidP="003D6EC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 w:rsidRPr="003D6ECF">
        <w:rPr>
          <w:rFonts w:ascii="Helvetica" w:hAnsi="Helvetica" w:cs="Helvetica"/>
        </w:rPr>
        <w:t>Custos Variáveis</w:t>
      </w:r>
      <w:r w:rsidRPr="003D6ECF"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 w:rsidRPr="003D6ECF">
        <w:rPr>
          <w:rFonts w:ascii="Helvetica" w:hAnsi="Helvetica" w:cs="Helvetica"/>
        </w:rPr>
        <w:t>66400</w:t>
      </w:r>
      <w:r>
        <w:rPr>
          <w:rFonts w:ascii="Helvetica" w:hAnsi="Helvetica" w:cs="Helvetica"/>
        </w:rPr>
        <w:t xml:space="preserve"> (32000+18000+14600+1800)</w:t>
      </w:r>
    </w:p>
    <w:p w:rsidR="003D6ECF" w:rsidRPr="003D6ECF" w:rsidRDefault="003D6ECF" w:rsidP="003D6EC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 w:rsidRPr="003D6ECF">
        <w:rPr>
          <w:rFonts w:ascii="Helvetica" w:hAnsi="Helvetica" w:cs="Helvetica"/>
        </w:rPr>
        <w:t>Custos Fixos</w:t>
      </w:r>
      <w:r>
        <w:rPr>
          <w:rFonts w:ascii="Helvetica" w:hAnsi="Helvetica" w:cs="Helvetica"/>
        </w:rPr>
        <w:t xml:space="preserve">  </w:t>
      </w:r>
      <w:r>
        <w:rPr>
          <w:rFonts w:ascii="Helvetica" w:hAnsi="Helvetica" w:cs="Helvetica"/>
        </w:rPr>
        <w:tab/>
      </w:r>
      <w:r w:rsidRPr="003D6ECF"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 w:rsidRPr="003D6ECF">
        <w:rPr>
          <w:rFonts w:ascii="Helvetica" w:hAnsi="Helvetica" w:cs="Helvetica"/>
        </w:rPr>
        <w:t>12000</w:t>
      </w:r>
      <w:r>
        <w:rPr>
          <w:rFonts w:ascii="Helvetica" w:hAnsi="Helvetica" w:cs="Helvetica"/>
        </w:rPr>
        <w:t xml:space="preserve"> (</w:t>
      </w:r>
      <w:r w:rsidRPr="003D6ECF">
        <w:rPr>
          <w:rFonts w:ascii="Helvetica" w:hAnsi="Helvetica" w:cs="Helvetica"/>
        </w:rPr>
        <w:t>30000*(8000/20000)</w:t>
      </w:r>
    </w:p>
    <w:p w:rsidR="003D6ECF" w:rsidRPr="003D6ECF" w:rsidRDefault="003D6ECF" w:rsidP="003D6EC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</w:rPr>
      </w:pPr>
      <w:r w:rsidRPr="003D6ECF">
        <w:rPr>
          <w:rFonts w:ascii="Helvetica" w:hAnsi="Helvetica" w:cs="Helvetica"/>
          <w:b/>
        </w:rPr>
        <w:t>Custo Industrial Total</w:t>
      </w:r>
      <w:r w:rsidRPr="003D6ECF">
        <w:rPr>
          <w:rFonts w:ascii="Helvetica" w:hAnsi="Helvetica" w:cs="Helvetica"/>
          <w:b/>
        </w:rPr>
        <w:tab/>
        <w:t>78400</w:t>
      </w:r>
      <w:r>
        <w:rPr>
          <w:rFonts w:ascii="Helvetica" w:hAnsi="Helvetica" w:cs="Helvetica"/>
          <w:b/>
        </w:rPr>
        <w:t xml:space="preserve"> (66400+12000)</w:t>
      </w:r>
    </w:p>
    <w:p w:rsidR="003D6ECF" w:rsidRPr="003D6ECF" w:rsidRDefault="003D6ECF" w:rsidP="003D6EC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 w:rsidRPr="003D6ECF">
        <w:rPr>
          <w:rFonts w:ascii="Helvetica" w:hAnsi="Helvetica" w:cs="Helvetica"/>
        </w:rPr>
        <w:t>Produção do mês</w:t>
      </w:r>
      <w:r w:rsidRPr="003D6ECF"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 xml:space="preserve"> </w:t>
      </w:r>
      <w:r w:rsidRPr="003D6ECF">
        <w:rPr>
          <w:rFonts w:ascii="Helvetica" w:hAnsi="Helvetica" w:cs="Helvetica"/>
        </w:rPr>
        <w:t>8000</w:t>
      </w:r>
    </w:p>
    <w:p w:rsidR="003D6ECF" w:rsidRPr="003B300D" w:rsidRDefault="003D6ECF" w:rsidP="003D6EC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i/>
        </w:rPr>
      </w:pPr>
      <w:r w:rsidRPr="008A6C3D">
        <w:rPr>
          <w:rFonts w:ascii="Helvetica" w:hAnsi="Helvetica" w:cs="Helvetica"/>
          <w:b/>
          <w:i/>
          <w:highlight w:val="yellow"/>
        </w:rPr>
        <w:t>Custo Unitário de produção</w:t>
      </w:r>
      <w:r w:rsidRPr="008A6C3D">
        <w:rPr>
          <w:rFonts w:ascii="Helvetica" w:hAnsi="Helvetica" w:cs="Helvetica"/>
          <w:b/>
          <w:i/>
          <w:highlight w:val="yellow"/>
        </w:rPr>
        <w:tab/>
      </w:r>
      <w:r w:rsidRPr="008A6C3D">
        <w:rPr>
          <w:rFonts w:ascii="Helvetica" w:hAnsi="Helvetica" w:cs="Helvetica"/>
          <w:b/>
          <w:i/>
          <w:highlight w:val="yellow"/>
        </w:rPr>
        <w:t xml:space="preserve">    </w:t>
      </w:r>
      <w:r w:rsidRPr="008A6C3D">
        <w:rPr>
          <w:rFonts w:ascii="Helvetica" w:hAnsi="Helvetica" w:cs="Helvetica"/>
          <w:b/>
          <w:i/>
          <w:highlight w:val="yellow"/>
        </w:rPr>
        <w:t>9.8</w:t>
      </w:r>
      <w:r w:rsidR="003B300D" w:rsidRPr="008A6C3D">
        <w:rPr>
          <w:rFonts w:ascii="Helvetica" w:hAnsi="Helvetica" w:cs="Helvetica"/>
          <w:b/>
          <w:i/>
          <w:highlight w:val="yellow"/>
        </w:rPr>
        <w:t xml:space="preserve"> (78400/8000)</w:t>
      </w:r>
    </w:p>
    <w:p w:rsidR="003D6ECF" w:rsidRDefault="003D6ECF" w:rsidP="00506B6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</w:p>
    <w:p w:rsidR="003D6ECF" w:rsidRDefault="003D6ECF" w:rsidP="00506B6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</w:p>
    <w:p w:rsidR="009647BC" w:rsidRPr="003D6ECF" w:rsidRDefault="009647BC" w:rsidP="00506B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D6ECF">
        <w:rPr>
          <w:rFonts w:ascii="Helvetica" w:hAnsi="Helvetica" w:cs="Helvetica"/>
          <w:b/>
        </w:rPr>
        <w:t>c) 9,80€.</w:t>
      </w:r>
    </w:p>
    <w:sectPr w:rsidR="009647BC" w:rsidRPr="003D6ECF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42FC2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A5243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300D"/>
    <w:rsid w:val="003B7C9E"/>
    <w:rsid w:val="003C0D18"/>
    <w:rsid w:val="003C63F1"/>
    <w:rsid w:val="003D3A37"/>
    <w:rsid w:val="003D6ECF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E75E6"/>
    <w:rsid w:val="004F08C9"/>
    <w:rsid w:val="004F750D"/>
    <w:rsid w:val="004F7ACF"/>
    <w:rsid w:val="00506B6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A6C3D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647BC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4546B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87E7A"/>
    <w:rsid w:val="00B93163"/>
    <w:rsid w:val="00B933A9"/>
    <w:rsid w:val="00B95A20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2FC2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copiaexpresso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5</cp:revision>
  <dcterms:created xsi:type="dcterms:W3CDTF">2010-09-14T09:50:00Z</dcterms:created>
  <dcterms:modified xsi:type="dcterms:W3CDTF">2010-09-14T09:56:00Z</dcterms:modified>
</cp:coreProperties>
</file>