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95A" w:rsidRDefault="00DF761C" w:rsidP="006409E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highlight w:val="yellow"/>
        </w:rPr>
        <w:t xml:space="preserve">14 </w:t>
      </w:r>
      <w:r w:rsidR="006F595A" w:rsidRPr="00BC2241">
        <w:rPr>
          <w:rFonts w:ascii="Times New Roman" w:hAnsi="Times New Roman" w:cs="Times New Roman"/>
          <w:b/>
          <w:bCs/>
          <w:highlight w:val="yellow"/>
        </w:rPr>
        <w:t>Abril</w:t>
      </w:r>
      <w:r>
        <w:rPr>
          <w:rFonts w:ascii="Times New Roman" w:hAnsi="Times New Roman" w:cs="Times New Roman"/>
          <w:b/>
          <w:bCs/>
          <w:highlight w:val="yellow"/>
        </w:rPr>
        <w:t xml:space="preserve"> </w:t>
      </w:r>
      <w:r w:rsidR="006F595A" w:rsidRPr="00BC2241">
        <w:rPr>
          <w:rFonts w:ascii="Times New Roman" w:hAnsi="Times New Roman" w:cs="Times New Roman"/>
          <w:b/>
          <w:bCs/>
          <w:highlight w:val="yellow"/>
        </w:rPr>
        <w:t>07</w:t>
      </w:r>
    </w:p>
    <w:p w:rsidR="006409E8" w:rsidRPr="006409E8" w:rsidRDefault="006409E8" w:rsidP="006409E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409E8">
        <w:rPr>
          <w:rFonts w:ascii="Times New Roman" w:hAnsi="Times New Roman" w:cs="Times New Roman"/>
          <w:b/>
          <w:bCs/>
        </w:rPr>
        <w:t>QUESTÃO  30.:</w:t>
      </w:r>
      <w:r w:rsidRPr="0032741A">
        <w:rPr>
          <w:rFonts w:ascii="Times New Roman" w:hAnsi="Times New Roman" w:cs="Times New Roman"/>
          <w:bCs/>
        </w:rPr>
        <w:t xml:space="preserve">  A  Empresa  de  Distribuições  Editorial,  Lda.  dedica-se  à distribuição  de  livros  e  revistas  e  dispõe  de  uma  Contabilidade  Analítica organizada para: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A determinação do custo dos produtos em vias de fabrico na Fábrica;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b)  A imputação dos custos das matérias-primas aos produtos que entraram</w:t>
      </w:r>
      <w:r w:rsidR="006409E8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em armazém de produtos acabados;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O  cálculo  da  informação  que  consta  da  linha  “Custo  de  vendas  e  da </w:t>
      </w:r>
      <w:r w:rsidR="006409E8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prestação  de  serviços”  prevista  na  demonstração  dos  resultados  por funções;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A  repartição dos custos  financeiros pela produção acabada e em curso de fabrico.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409E8">
        <w:rPr>
          <w:rFonts w:ascii="Times New Roman" w:hAnsi="Times New Roman" w:cs="Times New Roman"/>
          <w:b/>
          <w:bCs/>
        </w:rPr>
        <w:t>QUESTÃO 31.:</w:t>
      </w:r>
      <w:r w:rsidRPr="0032741A">
        <w:rPr>
          <w:rFonts w:ascii="Times New Roman" w:hAnsi="Times New Roman" w:cs="Times New Roman"/>
          <w:bCs/>
        </w:rPr>
        <w:t xml:space="preserve"> A empresa SOTOL, LDA. dispõe de uma fábrica organizada em várias secções que executam encomendas para clientes e secções auxiliares para  apoiar  as  secções  principais  da  estrutura  fabril  e  não  fabril,  que  a Contabilidade Analítica  trata como centros de custos. Os custos agrupados na Direcção  Fabril  são  repartidos  porporcionalmente  aos  custos  directos  dos centros de custos fabris.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Em  determinado  período  contabilístico  a  secção  fabril  Fresas  teve  de  custos directos  6  500€  e  trabalhou  225  horas  das  quais  15  foram  aplicadas  na rectificação  de  um  equipamento  da  secção Manutenção. Esta  última  teve  de custos directos 11 000€ e trabalhou 750 horas das quais 50 foram aplicadas na reparação de uma máquina da secção Fresas.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Sabendo que a imputação dos custos do período da Direcção Fabril a Fresas e a  Manutenção,  segundo  o  critério  definido,  foi  de  1  600€  e  1  900€, respectivamente,  o  custo  unitário  de  cada  hora  de  Fresas  e Manutenção  do período em causa foi respectivamente de: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40€ e 18€;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42€ e 18€;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42€ e 20€;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Nenhuma das anteriores.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409E8">
        <w:rPr>
          <w:rFonts w:ascii="Times New Roman" w:hAnsi="Times New Roman" w:cs="Times New Roman"/>
          <w:b/>
          <w:bCs/>
        </w:rPr>
        <w:t>QUESTÃO 32.:</w:t>
      </w:r>
      <w:r w:rsidRPr="0032741A">
        <w:rPr>
          <w:rFonts w:ascii="Times New Roman" w:hAnsi="Times New Roman" w:cs="Times New Roman"/>
          <w:bCs/>
        </w:rPr>
        <w:t xml:space="preserve"> Considere que a Empresa Tipográfica de Almada, Lda. executa a impressão  do  Jornal  da  Tarde  e  que  os  custos  de  produção  de  um  certo período contabilístico somam 187 650€ de  requisições de matérias  - primas e outros materiais directos ao Armazém de Matérias Primas, de 56 240€ de mão de obra directa e 162 360€ de gastos gerais de fabrico.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Sabendo  ainda  que  no  mesmo  período  houve  devoluções  ao  Armazém  de Matérias-primas  de  material  no  montante  de  8  550€,  os  lançamentos  nas contas da classe 9 – Contabilidade Analítica pelo sistema dualista implicam: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O  crédito  da  conta  de  Fabricação  por  406  250€  por  débito  das componentes do custo de produção;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 O  débito  da  conta  de  Custos  não  Incorporados  por  crédito  de Fabricação por 8 550€;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O débito da conta de Fabricação por 397 700€ por crédito da conta de Custo das Vendas;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Nenhuma das anteriores.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409E8">
        <w:rPr>
          <w:rFonts w:ascii="Times New Roman" w:hAnsi="Times New Roman" w:cs="Times New Roman"/>
          <w:b/>
          <w:bCs/>
        </w:rPr>
        <w:t>QUESTÃO  33.:</w:t>
      </w:r>
      <w:r w:rsidRPr="0032741A">
        <w:rPr>
          <w:rFonts w:ascii="Times New Roman" w:hAnsi="Times New Roman" w:cs="Times New Roman"/>
          <w:bCs/>
        </w:rPr>
        <w:t xml:space="preserve"> Certa  empresa  do  ramo  químico  ao  definir  o  custo  padrão  de mão-de-obra directa para o fabrico de 5 000 unidades do produto Beta no ano N considerou 40 000 HH de mão de obra directa pelo custo global de 600 000 euros. Considerando  que  no mês  de Março  do  ano N  foram  produzidas  400 unidades de Beta e que  se  contrataram operários directos por 49 500 euros, tendo aplicado 3 420 HH na produção do produto Beta, o desvio de preço de mão-de-obra directa no mês em causa é de: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1 500 € desfavorável;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1 800 € favorável;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3 300 € favorável;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Nenhuma das anteriores.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409E8">
        <w:rPr>
          <w:rFonts w:ascii="Times New Roman" w:hAnsi="Times New Roman" w:cs="Times New Roman"/>
          <w:b/>
          <w:bCs/>
        </w:rPr>
        <w:t>QUESTÃO 34.:</w:t>
      </w:r>
      <w:r w:rsidRPr="0032741A">
        <w:rPr>
          <w:rFonts w:ascii="Times New Roman" w:hAnsi="Times New Roman" w:cs="Times New Roman"/>
          <w:bCs/>
        </w:rPr>
        <w:t xml:space="preserve">A Empresa Tipográfica de Cascais, Lda., na execução de uma encomenda  da Editora VIP  (5  000  exemplares  do Sistema  Fiscal Português) detectou um  defeito  acidental  de  fabrico o que  obrigou  a Produção  a  refazer 1.000  exemplares  através  da  subcontratação  de  serviços  de  mão  de  obra. Assim: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O custo da reparação do defeito deve ser sempre desprezível;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lastRenderedPageBreak/>
        <w:t xml:space="preserve">b)  O  custo  da  reparação  do  defeito  deve  ser  imputado  a  uma  conta  de Resultados Acidentais, prevista nas contas da classe 9  - Contabilidade Analítica;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Deve  sempre  subcontratar  a  reparação  do  defeito  a  uma  empresa concorrente;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Nenhuma das anteriores.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F54319" w:rsidRDefault="006F595A" w:rsidP="00F543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2241">
        <w:rPr>
          <w:rFonts w:ascii="Times New Roman" w:hAnsi="Times New Roman" w:cs="Times New Roman"/>
          <w:b/>
          <w:bCs/>
          <w:highlight w:val="yellow"/>
        </w:rPr>
        <w:t>7 Julho 2007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30.: </w:t>
      </w:r>
      <w:r w:rsidRPr="0032741A">
        <w:rPr>
          <w:rFonts w:ascii="Times New Roman" w:hAnsi="Times New Roman" w:cs="Times New Roman"/>
          <w:bCs/>
        </w:rPr>
        <w:t xml:space="preserve">O sistema de custeio racional previsto no POC em vigor caracteriza-se por: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As naturezas relativas aos gastos fabris fixos são sempre directamente imputadas aos objectos dos custos de produção;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As diferenças entre os gastos fabris fixos apurados pela contabilidade e os gastos incorporados nos custos de produção não são objecto de qualquer tratamento contabilístico;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Os gastos de natureza fixa da fábrica são incorporados tendo em conta a capacidade normal dos meios de produção;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falsas.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31.: </w:t>
      </w:r>
      <w:r w:rsidRPr="0032741A">
        <w:rPr>
          <w:rFonts w:ascii="Times New Roman" w:hAnsi="Times New Roman" w:cs="Times New Roman"/>
          <w:bCs/>
        </w:rPr>
        <w:t xml:space="preserve">Os custos directos da produção de  uma Tomografia Axial Computarizada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(T.A.C.) a um paciente, efectuada pela Sector de Imagiologia da Clínica e a facturar, segundo o acordo existente, à Companhia de Seguros ALFA, incluem: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a) O custo dos materiais e das horas de trabalho dos(as) técnico(as)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directamente incorporados;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O custo da realização na clínica  de um seminário sobre cirurgia vascular;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Os gastos de financiamento bancário de uma unidade de diagnóstico de HIV;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falsas.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32.:  </w:t>
      </w:r>
      <w:r w:rsidRPr="0032741A">
        <w:rPr>
          <w:rFonts w:ascii="Times New Roman" w:hAnsi="Times New Roman" w:cs="Times New Roman"/>
          <w:bCs/>
        </w:rPr>
        <w:t xml:space="preserve">No caso de a Contabilidade Analítica da Clínica adoptar o método directo para apuramento dos custos de produção dos  trabalhos executados ao longo de cada mês pela Imagiologia: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Os custos referentes às naturezas indirectas são repartidos e imputados diariamente dada a facilidade desta tarefa;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As contas relativas aos custos de produção abertas na classe 9 do POC recolhem as informações da  Contabilidade Geral/Financeira de uma forma directa;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No final de cada mês faz-se o apuramento das naturezas e o cálculo dos custos de produção seguindo os critérios adequados;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verdadeiras. </w:t>
      </w: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33.: </w:t>
      </w:r>
      <w:r w:rsidRPr="0032741A">
        <w:rPr>
          <w:rFonts w:ascii="Times New Roman" w:hAnsi="Times New Roman" w:cs="Times New Roman"/>
          <w:bCs/>
        </w:rPr>
        <w:t xml:space="preserve">A Empresa Beta que explora o refeitório da Clínica segue o sistema de custeio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variável e vendeu num determinado período 8.800 refeições a um preço de venda médio de 5,2 euros cada. Sabe-se que o custo de produção variável unitário de cada refeição é de 2,75 euros, os custos fixos fabris atingem 4.800 euros e os custos comerciais variáveis e fixos são 2.640 e 2.460 euros, respectivamente. Os gastos administrativos e financeiros, ambos de natureza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fixa, somam 7.661 euros. Logo, o resultado antes de IRC soma o seguinte montante: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3.999 euros;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4.139 euros;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4.299 euros;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4.019 euros.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34.: </w:t>
      </w:r>
      <w:r w:rsidRPr="0032741A">
        <w:rPr>
          <w:rFonts w:ascii="Times New Roman" w:hAnsi="Times New Roman" w:cs="Times New Roman"/>
          <w:bCs/>
        </w:rPr>
        <w:t xml:space="preserve">A referida empresa Beta teve no período o seguinte ponto crítico das vendas: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36.860 euros;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37.088 euros;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36.668 euros;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36.088 euros.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lastRenderedPageBreak/>
        <w:t xml:space="preserve">QUESTÃO 35.: </w:t>
      </w:r>
      <w:r w:rsidRPr="0032741A">
        <w:rPr>
          <w:rFonts w:ascii="Times New Roman" w:hAnsi="Times New Roman" w:cs="Times New Roman"/>
          <w:bCs/>
        </w:rPr>
        <w:t>Ainda a mesma empresa Beta utiliza o custeio padrão para valorizar a produção do prato “arroz à clínica” que fornece  habitualmente. Relativamente ao custo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padrão deste prato foi definido que cada unidade incorporará 0,1 kg da matéria M a 2 euros e 0,2 kg de matéria N a 4 euros. No período em apreço utilizou, no fabrico de 1.600 pratos, 170 kgs. de M e 310 kgs. de N que comprou respectivamente por 350 euros e 1.260 euros, respectivamente. O desvio da produção do período relativamente a M e a N foi, respectivamente, de: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30 euros desfavorável e 10 euros favorável;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30 euros favorável e 10 euros favorável;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10 euros favorável e 30 favorável;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30 euros desfavorável e 20 euros favorável.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F54319" w:rsidRDefault="006F595A" w:rsidP="00F543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2241">
        <w:rPr>
          <w:rFonts w:ascii="Times New Roman" w:hAnsi="Times New Roman" w:cs="Times New Roman"/>
          <w:b/>
          <w:bCs/>
          <w:highlight w:val="yellow"/>
        </w:rPr>
        <w:t>17 Novembro 07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>QUESTÃO 36.:</w:t>
      </w:r>
      <w:r w:rsidRPr="0032741A">
        <w:rPr>
          <w:rFonts w:ascii="Times New Roman" w:hAnsi="Times New Roman" w:cs="Times New Roman"/>
          <w:bCs/>
        </w:rPr>
        <w:t xml:space="preserve"> Quando  uma  empresa  segue  o  método  de  custeio  por  processo  e  a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Contabilidade Analítica adopta o método de custeio  racional previsto no Plano Oficial de Contabilidade: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Os  montantes  das  matérias  e  dos  materiais  directos  adquiridos  e recepcionados pelo respectivo armazém são imputados diariamente aos custos de produção.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No final de cada mês faz-se o cálculo dos gastos fabris de natureza fixa e imputam-se aos custos dos produtos com base na capacidade normal produtiva.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As  diferenças  resultantes  dos  valores  reais  dos  gastos  fabris  fixos apurados  pela  Contabilidade  e  os  gastos  fabris  imputados  não  são objecto de qualquer tratamento contabilístico.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Todas as anteriores são falsas.</w:t>
      </w: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37.: </w:t>
      </w:r>
      <w:r w:rsidRPr="0032741A">
        <w:rPr>
          <w:rFonts w:ascii="Times New Roman" w:hAnsi="Times New Roman" w:cs="Times New Roman"/>
          <w:bCs/>
        </w:rPr>
        <w:t>Uma  determinada  empresa  do  ramo  da  metalomecânica  adopta  o  método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directo e utiliza o sistema dualista na ligação entre a Contabilidade Analítica e aContabilidade Geral ou Financeira: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a)  As contas de custos de cada obra/encomenda recolhem a informação da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Contabilidade Geral ou Financeira de uma forma directa.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b)  A  Contabilidade  Geral  ou  Financeira  dispensa  os  dados  recolhidos  e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tratados pela Contabilidade Analítica.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c)  A  Contabilidade  Analítica  utiliza  as  “contas  reflectidas”para  registo  de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algumas informações oriundas da Contabilidade Geral ou Financeira.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verdadeiras. </w:t>
      </w: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38.: </w:t>
      </w:r>
      <w:r w:rsidRPr="0032741A">
        <w:rPr>
          <w:rFonts w:ascii="Times New Roman" w:hAnsi="Times New Roman" w:cs="Times New Roman"/>
          <w:bCs/>
        </w:rPr>
        <w:t>Suponha  que  uma  determinada  empresa  fabricou  80  000  unidades  de  X  e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>comercializou  75  000  unidades  do  mesmo  produto.  No  período  N  seguiu  o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sistema de custos totais e teve a seguinte estrutura de custos: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Materiais e matérias directas ........................................  480 000 €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Custos de transformação de natureza variável .............  240 000 €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Custos fabris de natureza fixa .......................................  360 000 €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Custos de distribuição variáveis ....................................  112 500 €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Custos não fabris de natureza fixa ................................  180 000 €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Se  a  empresa  adoptasse  o  custeio  variável  no  mesmo  período,  o  custo  de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produção de cada unidade fabricada seria: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Inferior em 1,5 euros.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Superior em 6,0 euros.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Superior em 3,0 euros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Inferior em 4,5 euros. </w:t>
      </w: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54319">
        <w:rPr>
          <w:rFonts w:ascii="Times New Roman" w:hAnsi="Times New Roman" w:cs="Times New Roman"/>
          <w:b/>
          <w:bCs/>
        </w:rPr>
        <w:t xml:space="preserve">QUESTÃO 39.: </w:t>
      </w:r>
      <w:r w:rsidRPr="0032741A">
        <w:rPr>
          <w:rFonts w:ascii="Times New Roman" w:hAnsi="Times New Roman" w:cs="Times New Roman"/>
          <w:bCs/>
        </w:rPr>
        <w:t>Uma determinada empresa do  ramo químico produz os produtos ALFA e BETA,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>em regime de produção conjunta, obtendo ainda o subproduto SIGMA. Em certo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>período,  após  a  separação,  os  produtos  principais ALFA  e BETA  necessitaram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>ainda de 30 000 € e 66 000 € para serem acabados. O subproduto SIGMA  foi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>vendido a um cliente cuja factura somou 21 000 €, tendo  implicado 9 000 € de</w:t>
      </w:r>
      <w:r w:rsidR="00F54319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>custos de transporte e embalagem.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No mesmo período a contabilidade apurou 132 000 € de custos conjuntos que são repartidos pelos produtos principais em função do valor de venda no ponto de  separação,  tendo-se  fabricado  5  000  e  8  000  unidades  de  ALFA  e  BETA, respectivamente,  vendidos  aos  preços  de  venda  unitários  de  24  €  e  27  € respectivamente.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Sabendo  que  o  subproduto  SIGMA  é  valorizado  pelo  critério  do  lucro  nulo,  o custo unitário de produção de ALFA e BETA foi aproximadamente de: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ALFA – 15,0 euros, BETA – 17,625 euros.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ALFA – 16,0 euros, BETA – 17,45 euros.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ALFA – 17,0 euros, BETA – 16,0 euros.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Nenhuma das anteriores.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2241">
        <w:rPr>
          <w:rFonts w:ascii="Times New Roman" w:hAnsi="Times New Roman" w:cs="Times New Roman"/>
          <w:b/>
          <w:bCs/>
        </w:rPr>
        <w:t xml:space="preserve">QUESTÃO 40.: </w:t>
      </w:r>
      <w:r w:rsidRPr="0032741A">
        <w:rPr>
          <w:rFonts w:ascii="Times New Roman" w:hAnsi="Times New Roman" w:cs="Times New Roman"/>
          <w:bCs/>
        </w:rPr>
        <w:t>Uma empresa elaborou a seguinte ficha de custo padrão para uma quantidade de 100.000 unidades.</w:t>
      </w:r>
    </w:p>
    <w:p w:rsidR="00DE1D1F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194217"/>
            <wp:effectExtent l="19050" t="0" r="0" b="0"/>
            <wp:docPr id="58" name="Image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194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Durante o mês de Outubro do ano n a produção foi de 8.000 unidades tendo-se verificado os seguintes custos reais:</w:t>
      </w:r>
    </w:p>
    <w:p w:rsidR="00DE1D1F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206643"/>
            <wp:effectExtent l="19050" t="0" r="0" b="0"/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20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Com  base  nos  elementos  indicados  diga  qual  é  o  desvio  total  no  mês  de Outubro de n: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2920 euros desfavoráveis. </w:t>
      </w: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2920 euros favoráveis. </w:t>
      </w: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3140 euros favoráveis. </w:t>
      </w:r>
    </w:p>
    <w:p w:rsidR="006F595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3140 euros desfavoráveis. </w:t>
      </w:r>
    </w:p>
    <w:p w:rsidR="00DE1D1F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E1D1F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F595A" w:rsidRPr="0032741A" w:rsidRDefault="006F595A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98207D" w:rsidRDefault="002513B6" w:rsidP="004371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2241">
        <w:rPr>
          <w:rFonts w:ascii="Times New Roman" w:hAnsi="Times New Roman" w:cs="Times New Roman"/>
          <w:b/>
          <w:bCs/>
          <w:highlight w:val="yellow"/>
        </w:rPr>
        <w:t>08 Março 08</w:t>
      </w:r>
    </w:p>
    <w:p w:rsidR="00BC2241" w:rsidRPr="004371F4" w:rsidRDefault="00BC2241" w:rsidP="004371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716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Pr="00F33716">
        <w:rPr>
          <w:rFonts w:ascii="Times New Roman" w:hAnsi="Times New Roman" w:cs="Times New Roman"/>
          <w:b/>
          <w:bCs/>
          <w:sz w:val="19"/>
          <w:szCs w:val="19"/>
        </w:rPr>
        <w:t xml:space="preserve">UESTÃO </w:t>
      </w:r>
      <w:r w:rsidRPr="00F33716">
        <w:rPr>
          <w:rFonts w:ascii="Times New Roman" w:hAnsi="Times New Roman" w:cs="Times New Roman"/>
          <w:b/>
          <w:bCs/>
          <w:sz w:val="24"/>
          <w:szCs w:val="24"/>
        </w:rPr>
        <w:t>30.:</w:t>
      </w:r>
      <w:r w:rsidR="004371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Quando se repartem os gastos gerais de fabrico, através de uma base ou por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quota teórica: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a) A Contabilidade Analítica tem os procedimentos administrativos de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apuramento dos custos de produção bastante dificultados.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b) No final de cada período contabilístico tem que se comparar os custos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imputados na Contabilidade Analítica com os custos apurados pela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Contabilidade Geral/Financeira.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c) As diferenças encontradas na comparação entre os custos imputados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pela Contabilidade Analítica com os custos apurados pela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Contabilidade Geral/Financeira não são consideradas no apuramento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dos resultados financeiros por serem de pequeno montante.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d) Todas as anteriores são verdadeiras.</w:t>
      </w:r>
    </w:p>
    <w:p w:rsidR="00F33716" w:rsidRDefault="00F3371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F4F47" w:rsidRDefault="008F4F47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716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Pr="00F33716">
        <w:rPr>
          <w:rFonts w:ascii="Times New Roman" w:hAnsi="Times New Roman" w:cs="Times New Roman"/>
          <w:b/>
          <w:bCs/>
          <w:sz w:val="19"/>
          <w:szCs w:val="19"/>
        </w:rPr>
        <w:t xml:space="preserve">UESTÃO </w:t>
      </w:r>
      <w:r w:rsidRPr="00F33716">
        <w:rPr>
          <w:rFonts w:ascii="Times New Roman" w:hAnsi="Times New Roman" w:cs="Times New Roman"/>
          <w:b/>
          <w:bCs/>
          <w:sz w:val="24"/>
          <w:szCs w:val="24"/>
        </w:rPr>
        <w:t>31.:</w:t>
      </w:r>
      <w:r w:rsidR="00F337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Num dado período, quando uma empresa adopta o sistema de custeio variável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para valorizar os custos da produção: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lastRenderedPageBreak/>
        <w:t>a) Os resultados de exploração são sempre mais elevados do que aqueles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que obteria se utilizasse o sistema de custeio racional.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b) Apenas consegue apurar resultados de exploração mais elevados do que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aqueles que obteria no caso de utilizar o sistema de custeio total, quando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se verificar uma variação de produção correspondente a uma diminuição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de existências.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c) Fica impossibilitada de cumprir os princípios contabilísticos aplicáveis à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valorimetria das existências de produtos acabados.</w:t>
      </w:r>
    </w:p>
    <w:p w:rsidR="002513B6" w:rsidRDefault="002513B6" w:rsidP="00F3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d) Passa a dispor de um sistema que permite considerar várias alternativas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relacionadas com problemas de volume, custos e resultados produto a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produto, útil para finalidades da gestão e no processo de tomada de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decisões.</w:t>
      </w:r>
    </w:p>
    <w:p w:rsidR="00F33716" w:rsidRDefault="00F33716" w:rsidP="00F3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F3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716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Pr="00F33716">
        <w:rPr>
          <w:rFonts w:ascii="Times New Roman" w:hAnsi="Times New Roman" w:cs="Times New Roman"/>
          <w:b/>
          <w:bCs/>
          <w:sz w:val="19"/>
          <w:szCs w:val="19"/>
        </w:rPr>
        <w:t xml:space="preserve">UESTÃO </w:t>
      </w:r>
      <w:r w:rsidRPr="00F33716">
        <w:rPr>
          <w:rFonts w:ascii="Times New Roman" w:hAnsi="Times New Roman" w:cs="Times New Roman"/>
          <w:b/>
          <w:bCs/>
          <w:sz w:val="24"/>
          <w:szCs w:val="24"/>
        </w:rPr>
        <w:t>32.:</w:t>
      </w:r>
      <w:r w:rsidR="00F337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A Empresa Alfa adopta o sistema de custeio racional na valorização do custo de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produção do produto X, dispondo de instalações fabris para produzir 6.000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toneladas de X. No período N a Empresa produziu 4.500 toneladas de X, tendo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vendido 4.000 toneladas a 30,0€ por tonelada. No mesmo período utilizou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matérias-primas no montante de 18.500€ e horas de mão-de-obra e outros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gastos fabris variáveis de 26.200€.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Sabendo que a variação de existências é nula e que os custos fixos fabris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somaram 24.400€, os custos comerciais variáveis e fixos somaram 11.760€ 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21.000€, respectivamente e que os custos administrativos totalizaram 21.500€,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o resultado do período antes de IRC é de: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a) 2.640€.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b) 3.640€.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c) 2.740€.</w:t>
      </w:r>
    </w:p>
    <w:p w:rsidR="002513B6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d) Nenhuma das anteriores.</w:t>
      </w:r>
    </w:p>
    <w:p w:rsidR="00F33716" w:rsidRPr="0032741A" w:rsidRDefault="00F3371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716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Pr="00F33716">
        <w:rPr>
          <w:rFonts w:ascii="Times New Roman" w:hAnsi="Times New Roman" w:cs="Times New Roman"/>
          <w:b/>
          <w:bCs/>
          <w:sz w:val="19"/>
          <w:szCs w:val="19"/>
        </w:rPr>
        <w:t xml:space="preserve">UESTÃO </w:t>
      </w:r>
      <w:r w:rsidRPr="00F33716">
        <w:rPr>
          <w:rFonts w:ascii="Times New Roman" w:hAnsi="Times New Roman" w:cs="Times New Roman"/>
          <w:b/>
          <w:bCs/>
          <w:sz w:val="24"/>
          <w:szCs w:val="24"/>
        </w:rPr>
        <w:t>33.:</w:t>
      </w:r>
      <w:r w:rsidR="00F337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A Empresa Beta vendeu, em certo período, 9.000 unidades do produto Y por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17€ cada. Nesse período foram produzidas 10.000 unidades que exigiram de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matérias-primas 85.000€, de mão-de-obra directa 27.000€ (natureza variável) 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de gastos gerais de fabrico variáveis 4.000€, sendo os gastos gerais de fabrico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fixos 16.300€. A empresa teve de custos não fabris fixos 27.500€ e de custos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comerciais variáveis 12.600€. Consequentemente, a margem de segurança das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vendas em valor é de: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a) +12.150€.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b) +16.150€.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c) +14.150€.</w:t>
      </w:r>
    </w:p>
    <w:p w:rsidR="002513B6" w:rsidRPr="0032741A" w:rsidRDefault="002513B6" w:rsidP="0064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d) Nenhuma das anteriores</w:t>
      </w:r>
    </w:p>
    <w:p w:rsidR="002513B6" w:rsidRDefault="002513B6" w:rsidP="0064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716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Pr="00F33716">
        <w:rPr>
          <w:rFonts w:ascii="Times New Roman" w:hAnsi="Times New Roman" w:cs="Times New Roman"/>
          <w:b/>
          <w:bCs/>
          <w:sz w:val="19"/>
          <w:szCs w:val="19"/>
        </w:rPr>
        <w:t xml:space="preserve">UESTÃO </w:t>
      </w:r>
      <w:r w:rsidRPr="00F33716">
        <w:rPr>
          <w:rFonts w:ascii="Times New Roman" w:hAnsi="Times New Roman" w:cs="Times New Roman"/>
          <w:b/>
          <w:bCs/>
          <w:sz w:val="24"/>
          <w:szCs w:val="24"/>
        </w:rPr>
        <w:t>34.:</w:t>
      </w:r>
      <w:r w:rsidR="00F337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A Sociedade Amêndoa do Coa, Lda. adquire amêndoa aos produtores que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submete nas suas instalações fabris às operações de descasque e pelagem,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 xml:space="preserve">obtendo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>Amêndoa Extra</w:t>
      </w:r>
      <w:r w:rsidRPr="0032741A">
        <w:rPr>
          <w:rFonts w:ascii="Times New Roman" w:hAnsi="Times New Roman" w:cs="Times New Roman"/>
          <w:sz w:val="24"/>
          <w:szCs w:val="24"/>
        </w:rPr>
        <w:t xml:space="preserve">, Amêndoa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>Normal e Amêndoa Partida</w:t>
      </w:r>
      <w:r w:rsidRPr="0032741A">
        <w:rPr>
          <w:rFonts w:ascii="Times New Roman" w:hAnsi="Times New Roman" w:cs="Times New Roman"/>
          <w:sz w:val="24"/>
          <w:szCs w:val="24"/>
        </w:rPr>
        <w:t>. Esta última é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vendida no estado em que é obtida ao preço de 0,5€/kg, suportando a empresa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100€ por tonelada com o transporte, enquanto as duas primeiras são objecto de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tempero e embalagem antes de entrarem no armazém de produtos acabados, a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fim de serem vendidas ao preço de venda por quilo de 3,5€ e 3,0€,respectivamente.</w:t>
      </w:r>
    </w:p>
    <w:p w:rsidR="002513B6" w:rsidRDefault="002513B6" w:rsidP="00F3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Durante o ano de 2007, a Sociedade Amêndoa do Coa, Lda. adquiriu 50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toneladas de amêndoa por 46.000€ e produção e seus custos foram os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seguintes:</w:t>
      </w:r>
    </w:p>
    <w:p w:rsidR="00F33716" w:rsidRPr="0032741A" w:rsidRDefault="00F33716" w:rsidP="00F3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3B6" w:rsidRPr="0032741A" w:rsidRDefault="002513B6" w:rsidP="006409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2741A">
        <w:rPr>
          <w:rFonts w:ascii="Times New Roman" w:hAnsi="Times New Roman" w:cs="Times New Roman"/>
          <w:noProof/>
          <w:lang w:eastAsia="pt-PT"/>
        </w:rPr>
        <w:drawing>
          <wp:inline distT="0" distB="0" distL="0" distR="0">
            <wp:extent cx="5400040" cy="119840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19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lastRenderedPageBreak/>
        <w:t xml:space="preserve">Sabendo que, em 2007, não havia existências iniciais e que 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>Amêndoa Partida</w:t>
      </w:r>
      <w:r w:rsidR="00F337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é considerada um subproduto valorizado pelo critério do lucro nulo e que os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>custos conjuntos são repartidos pelos dois produtos principais em função do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 xml:space="preserve">valor de venda no ponto de separação, os custos por quilo da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 xml:space="preserve">Amêndoa Extra </w:t>
      </w:r>
      <w:r w:rsidRPr="0032741A">
        <w:rPr>
          <w:rFonts w:ascii="Times New Roman" w:hAnsi="Times New Roman" w:cs="Times New Roman"/>
          <w:sz w:val="24"/>
          <w:szCs w:val="24"/>
        </w:rPr>
        <w:t>e</w:t>
      </w:r>
      <w:r w:rsidR="00F33716">
        <w:rPr>
          <w:rFonts w:ascii="Times New Roman" w:hAnsi="Times New Roman" w:cs="Times New Roman"/>
          <w:sz w:val="24"/>
          <w:szCs w:val="24"/>
        </w:rPr>
        <w:t xml:space="preserve"> </w:t>
      </w:r>
      <w:r w:rsidRPr="0032741A">
        <w:rPr>
          <w:rFonts w:ascii="Times New Roman" w:hAnsi="Times New Roman" w:cs="Times New Roman"/>
          <w:sz w:val="24"/>
          <w:szCs w:val="24"/>
        </w:rPr>
        <w:t xml:space="preserve">da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 xml:space="preserve">Amêndoa Normal </w:t>
      </w:r>
      <w:r w:rsidRPr="0032741A">
        <w:rPr>
          <w:rFonts w:ascii="Times New Roman" w:hAnsi="Times New Roman" w:cs="Times New Roman"/>
          <w:sz w:val="24"/>
          <w:szCs w:val="24"/>
        </w:rPr>
        <w:t>foram de: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 xml:space="preserve">a) 2,0€ para 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 xml:space="preserve">Amêndoa Extra </w:t>
      </w:r>
      <w:r w:rsidRPr="0032741A">
        <w:rPr>
          <w:rFonts w:ascii="Times New Roman" w:hAnsi="Times New Roman" w:cs="Times New Roman"/>
          <w:sz w:val="24"/>
          <w:szCs w:val="24"/>
        </w:rPr>
        <w:t xml:space="preserve">e 2,1€ para 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>Amêndoa Normal</w:t>
      </w:r>
      <w:r w:rsidRPr="0032741A">
        <w:rPr>
          <w:rFonts w:ascii="Times New Roman" w:hAnsi="Times New Roman" w:cs="Times New Roman"/>
          <w:sz w:val="24"/>
          <w:szCs w:val="24"/>
        </w:rPr>
        <w:t>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 xml:space="preserve">b) 2,2€ para 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 xml:space="preserve">Amêndoa Extra </w:t>
      </w:r>
      <w:r w:rsidRPr="0032741A">
        <w:rPr>
          <w:rFonts w:ascii="Times New Roman" w:hAnsi="Times New Roman" w:cs="Times New Roman"/>
          <w:sz w:val="24"/>
          <w:szCs w:val="24"/>
        </w:rPr>
        <w:t xml:space="preserve">e 2,0€ para 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>Amêndoa Normal</w:t>
      </w:r>
      <w:r w:rsidRPr="0032741A">
        <w:rPr>
          <w:rFonts w:ascii="Times New Roman" w:hAnsi="Times New Roman" w:cs="Times New Roman"/>
          <w:sz w:val="24"/>
          <w:szCs w:val="24"/>
        </w:rPr>
        <w:t>.</w:t>
      </w:r>
    </w:p>
    <w:p w:rsidR="002513B6" w:rsidRPr="0032741A" w:rsidRDefault="002513B6" w:rsidP="00640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 xml:space="preserve">c) 2,0€ para 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 xml:space="preserve">Amêndoa Extra </w:t>
      </w:r>
      <w:r w:rsidRPr="0032741A">
        <w:rPr>
          <w:rFonts w:ascii="Times New Roman" w:hAnsi="Times New Roman" w:cs="Times New Roman"/>
          <w:sz w:val="24"/>
          <w:szCs w:val="24"/>
        </w:rPr>
        <w:t xml:space="preserve">e 1,8€ para a </w:t>
      </w:r>
      <w:r w:rsidRPr="0032741A">
        <w:rPr>
          <w:rFonts w:ascii="Times New Roman" w:hAnsi="Times New Roman" w:cs="Times New Roman"/>
          <w:i/>
          <w:iCs/>
          <w:sz w:val="24"/>
          <w:szCs w:val="24"/>
        </w:rPr>
        <w:t>Amêndoa Normal.</w:t>
      </w:r>
    </w:p>
    <w:p w:rsidR="002513B6" w:rsidRPr="0032741A" w:rsidRDefault="002513B6" w:rsidP="0064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41A">
        <w:rPr>
          <w:rFonts w:ascii="Times New Roman" w:hAnsi="Times New Roman" w:cs="Times New Roman"/>
          <w:sz w:val="24"/>
          <w:szCs w:val="24"/>
        </w:rPr>
        <w:t>d) Nenhuma das anteriores.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B68" w:rsidRPr="00F33716" w:rsidRDefault="00E56B68" w:rsidP="00F3371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2241">
        <w:rPr>
          <w:rFonts w:ascii="Times New Roman" w:hAnsi="Times New Roman" w:cs="Times New Roman"/>
          <w:b/>
          <w:bCs/>
          <w:highlight w:val="yellow"/>
        </w:rPr>
        <w:t>21 Junho 08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33716">
        <w:rPr>
          <w:rFonts w:ascii="Times New Roman" w:hAnsi="Times New Roman" w:cs="Times New Roman"/>
          <w:b/>
          <w:bCs/>
        </w:rPr>
        <w:t xml:space="preserve">QUESTÃO 31.: </w:t>
      </w:r>
      <w:r w:rsidR="00F33716">
        <w:rPr>
          <w:rFonts w:ascii="Times New Roman" w:hAnsi="Times New Roman" w:cs="Times New Roman"/>
          <w:b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A Sociedade Industrial do Norte, SA. calculou os custos de produção do período N  que  se  compõem  de  275.470€  de  matérias-primas  e  outros  materiais consumidos, de 72.370€ de mão-de-obra directa e 144.090€ de gastos gerais de fabrico. Sabendo que a produção em vias de fabrico  inicial era de 8.230€ e que no final a produção em vias de fabrico era de 12.610€, os lançamentos na classe 9 – Contabilidade Analítica devem ser: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Debitar  a  conta  Fabricação  por  487.550€  por  crédito  de  Contas Reflectidas.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Debitar a conta Produtos Acabados por 491.930€ por crédito de Contas Reflectidas.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O saldo final da conta Fabricação apresenta-se devedor e corresponde a 8.230€.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Creditar a conta Fabricação por débito da conta Produtos Acabados por 487.550€. </w:t>
      </w:r>
    </w:p>
    <w:p w:rsidR="00E56B68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33716">
        <w:rPr>
          <w:rFonts w:ascii="Times New Roman" w:hAnsi="Times New Roman" w:cs="Times New Roman"/>
          <w:b/>
          <w:bCs/>
        </w:rPr>
        <w:t xml:space="preserve">QUESTÃO 32.: </w:t>
      </w:r>
      <w:r w:rsidRPr="0032741A">
        <w:rPr>
          <w:rFonts w:ascii="Times New Roman" w:hAnsi="Times New Roman" w:cs="Times New Roman"/>
          <w:bCs/>
        </w:rPr>
        <w:t xml:space="preserve">A  Empresa  de  Moagem  do  Alentejo,  SA.  tem  a  contabilidade  analítica organizada  num  sistema  de  custeio  padrão. As  normas  técnicas de  produção para 1 ton de farinha tipo X consideram que são utilizados 700 kg de cereal A, 400  kg  de  cereal  B  e  20  kg  de  aditivos  cujos  preços  padrão  são respectivamente de 4.000 €/ton para o cereal A, de 7.000 €/ton para o cereal B e 45.000 €/ton. para o aditivo.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Em  determinado  período  produziram-se  450  toneladas  de  farinha X,  tendo-se consumido  320  toneladas  de  cereal  A,  178  toneladas  do  cereal  B  e  9,2 toneladas de aditivos, pelo que o desvio de matérias do período é de: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Favorável de 10.000€.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Desfavorável de 15.000€.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Favorável de 15.000€.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Desfavorável de 20.000€. </w:t>
      </w:r>
    </w:p>
    <w:p w:rsidR="00E56B68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13F4">
        <w:rPr>
          <w:rFonts w:ascii="Times New Roman" w:hAnsi="Times New Roman" w:cs="Times New Roman"/>
          <w:b/>
          <w:bCs/>
        </w:rPr>
        <w:t xml:space="preserve">QUESTÃO 33.: </w:t>
      </w:r>
      <w:r w:rsidRPr="0032741A">
        <w:rPr>
          <w:rFonts w:ascii="Times New Roman" w:hAnsi="Times New Roman" w:cs="Times New Roman"/>
          <w:bCs/>
        </w:rPr>
        <w:t xml:space="preserve">Certa empresa do ramo industrial dedica-se à fabricação de mobílias. Durante o exercício de 2007, produziu 1.500 peças de mobiliário e recolheu os seguintes elementos contabilísticos: </w:t>
      </w:r>
    </w:p>
    <w:p w:rsidR="00E56B68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2206856"/>
            <wp:effectExtent l="19050" t="0" r="0" b="0"/>
            <wp:docPr id="64" name="Image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20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D1F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Durante  o  exercício  foram  devolvidas  ao  armazém  matérias  e  materiais  no montante de 11.000€.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Considerando  que  a  empresa  segue  o  critério  valorimétrico  do  “FIFO”´na valorização das saídas de armazém, o custo  industrial dos produtos vendidos soma: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495,8 milhares de euros.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lastRenderedPageBreak/>
        <w:t xml:space="preserve">b)  485,0 milhares de euros.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492,5 milhares de euros. </w:t>
      </w:r>
    </w:p>
    <w:p w:rsidR="00E56B68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485,0 milhares de euros. </w:t>
      </w:r>
    </w:p>
    <w:p w:rsidR="0054212F" w:rsidRPr="0032741A" w:rsidRDefault="0054212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34.: </w:t>
      </w:r>
      <w:r w:rsidRPr="0032741A">
        <w:rPr>
          <w:rFonts w:ascii="Times New Roman" w:hAnsi="Times New Roman" w:cs="Times New Roman"/>
          <w:bCs/>
        </w:rPr>
        <w:t>A  empresa  ALFA  dedica-se  ao  fabrico  de  telemóveis  de  um  único  modelo, tendo obtido os seguintes elementos da Contabilidade Analítica do período N:</w:t>
      </w:r>
    </w:p>
    <w:p w:rsidR="00E56B68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4308475" cy="1661795"/>
            <wp:effectExtent l="19050" t="0" r="0" b="0"/>
            <wp:docPr id="67" name="Imagem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475" cy="166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Sabendo  que  no mesmo  período  a  empresa  vendeu  1.200.000  unidades,  ao preço unitário de 18,00€, e que os gastos não fabris de natureza fixa somaram 5.750 milhares de euros, o  resultado antes de  imposto decorrente da adopção do custeio total e do custeio racional na valorização da produção é de: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Pelo custeio total – negativo de 100.000€.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Pelo custeio racional – positivo de 200.000€.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Pelo custeio racional – negativo de 200.000€.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Pelo custeio total – negativo de 200.000€. </w:t>
      </w:r>
    </w:p>
    <w:p w:rsidR="00E56B68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>QUESTÃO 35.:</w:t>
      </w:r>
      <w:r w:rsidRPr="0032741A">
        <w:rPr>
          <w:rFonts w:ascii="Times New Roman" w:hAnsi="Times New Roman" w:cs="Times New Roman"/>
          <w:bCs/>
        </w:rPr>
        <w:t xml:space="preserve"> Suponha  que  determinada  empresa  do  ramo  da  metalomecânica  adopta  o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método  das  secções  homogéneas  e  a  repartição  primária  dos  custos  de transformação  de  determinado  período  conduziu  aos  seguintes  valores  (em euros):</w:t>
      </w:r>
    </w:p>
    <w:p w:rsidR="00E56B68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058718"/>
            <wp:effectExtent l="19050" t="0" r="0" b="0"/>
            <wp:docPr id="70" name="Imagem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58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Sabe-se que a repartição da actividade de cada secção auxiliar foi a seguinte:</w:t>
      </w:r>
    </w:p>
    <w:p w:rsidR="00E56B68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140485"/>
            <wp:effectExtent l="19050" t="0" r="0" b="0"/>
            <wp:docPr id="73" name="Imagem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14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O custo da secção principal “Maquinação” no final da repartição secundária é: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13.145 €.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12.675 €.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11.825 €. </w:t>
      </w:r>
    </w:p>
    <w:p w:rsidR="00E56B68" w:rsidRPr="0032741A" w:rsidRDefault="00E56B68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12.575 €.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E5122" w:rsidRPr="0054212F" w:rsidRDefault="007E5122" w:rsidP="0054212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2241">
        <w:rPr>
          <w:rFonts w:ascii="Times New Roman" w:hAnsi="Times New Roman" w:cs="Times New Roman"/>
          <w:b/>
          <w:bCs/>
          <w:highlight w:val="yellow"/>
        </w:rPr>
        <w:t>08/Novembro/08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31.: </w:t>
      </w:r>
      <w:r w:rsidRPr="0032741A">
        <w:rPr>
          <w:rFonts w:ascii="Times New Roman" w:hAnsi="Times New Roman" w:cs="Times New Roman"/>
          <w:bCs/>
        </w:rPr>
        <w:t>Uma  empresa  do  ramo  dos  transportes  de  passageiros  da  cidade  de  Almada  faz publicidade  nos  autocarros,  facturando  a  mesma  aos  seus  clientes.  Os  proveitos originados pela facturação da publicidade são considerados subprodutos do transporte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lastRenderedPageBreak/>
        <w:t xml:space="preserve">de passageiros e valorizados na Contabilidade Analítica pelo critério do lucro nulo pelo que o tratamento contabilístico é o seguinte: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Deve-se deduzir o respectivo valor ao custo da produção do transporte.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Não  se  deve  entrar  em  linha  de  conta  com  tal montante  no  apuramento  do custo do transporte de passageiros.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O montante dos proveitos em causa só deve ser considerado na demonstração dos resultados.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falsas. </w:t>
      </w:r>
    </w:p>
    <w:p w:rsidR="007E5122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32.: </w:t>
      </w:r>
      <w:r w:rsidRPr="0032741A">
        <w:rPr>
          <w:rFonts w:ascii="Times New Roman" w:hAnsi="Times New Roman" w:cs="Times New Roman"/>
          <w:bCs/>
        </w:rPr>
        <w:t>A Empresa Alfa dispõe de  capacidade para produzir 15.000 unidades/mês, produz o produto  X  que  vende  a  80€/unidade.  No  mês  de  Outubro  produziu  e  vendeu  no mercado interno 10,000 unidades com a seguinte estrutura de custos: custos variáveis</w:t>
      </w:r>
      <w:r w:rsidR="0054212F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48€/unidade, custos fixos 228.000€ e custos semi-variáveis 52.000 €.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Surgiu  entretanto  um  cliente  de  Angola  que  se  propõe  adquirir  3.000  unidades adicionais, oferecendo um preço de 60 € por unidade.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Considerando que os custos semi-variáveis crescerão de 6.400 € em  resultado deste aumento de produção, a empresa deve: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Aceitar a encomenda, mas a um preço for superior a 76 €/unidade.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Aceitar  a  encomenda,  dado  que  o  custo  diferencial  ascenderá  a  50,13 €/unidade.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Rejeitar  a  encomenda,  uma  vez  que  o  custo  total  médio  ascenderá  a  76 €/unidade.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Rejeitar a encomenda, em qualquer circunstância. </w:t>
      </w:r>
    </w:p>
    <w:p w:rsidR="007E5122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33.: </w:t>
      </w:r>
      <w:r w:rsidRPr="0032741A">
        <w:rPr>
          <w:rFonts w:ascii="Times New Roman" w:hAnsi="Times New Roman" w:cs="Times New Roman"/>
          <w:bCs/>
        </w:rPr>
        <w:t xml:space="preserve">Certa empresa dispõe de uma Fábrica que está organizada em secções homogéneas, dispondo das secções principais X e Y e das secções auxiliares ou de apoio A e B. As duas primeiras têm como unidade de obra a hora de funcionamento (Hf) e a secção A, a hora-homem (HH). A secção B reparte os custos pelas restantes secções em função dos custos directos.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No  período N  as  secções X  e Y  tiveram  de  custos  directos  146.270  €  e  165.300  €,</w:t>
      </w:r>
      <w:r w:rsidR="0054212F">
        <w:rPr>
          <w:rFonts w:ascii="Times New Roman" w:hAnsi="Times New Roman" w:cs="Times New Roman"/>
          <w:bCs/>
        </w:rPr>
        <w:t xml:space="preserve">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respectivamente e as secções A e B tiveram 28.430 € e 17.000 €, respectivamente.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Sabendo que as secções X e Y trabalharam 2 400 Hf e 3000 Hf, respectivamente, das quais 10 Hf da secção Y  foram aplicadas em A e que esta  trabalhou 2 400 HH que aplicou 1 200 HH em X e 1 200 em Y, o custo unitário de cada unidade de obra das secções principais é, aproximadamente, de: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Secção X – 73,90 € e secção Y – 62,73 €.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Secção X – 62,985 € e secção Y – 63,90 €.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Secção X – 63,90 € e secção Y – 62,90 €. </w:t>
      </w:r>
    </w:p>
    <w:p w:rsidR="007E5122" w:rsidRPr="0032741A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Secção X – 70,34 € e secção Y – 62,94 €. </w:t>
      </w:r>
    </w:p>
    <w:p w:rsidR="007E5122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E5122" w:rsidRDefault="007E512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34.: </w:t>
      </w:r>
      <w:r w:rsidRPr="0032741A">
        <w:rPr>
          <w:rFonts w:ascii="Times New Roman" w:hAnsi="Times New Roman" w:cs="Times New Roman"/>
          <w:bCs/>
        </w:rPr>
        <w:t xml:space="preserve">Considere  os  seguintes  custos  apurados  pela Contabilidade  no mês N  da  Empresa Beta, que dispõe de uma Fundição em que produz o produto Z:  </w:t>
      </w:r>
    </w:p>
    <w:p w:rsidR="0054212F" w:rsidRPr="0032741A" w:rsidRDefault="0054212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4639B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4765675" cy="1125220"/>
            <wp:effectExtent l="19050" t="0" r="0" b="0"/>
            <wp:docPr id="76" name="Imagem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É  normal  na  Fundição  obter-se  15%  de  “gitos”/sucatas,  em  função  do  peso  das matérias-primas  utilizadas  e  que  são  consumidos  em  produções  posteriores  como matérias  primas,  sendo  valorizadas  ao  preço  de  4€/kg,  ou  seja  o  preço  a  que  a empresa as adquire no mercado. </w:t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Durante o mês e por razões ligadas a deficiência do equipamento, produziu-se apenas 4000 kg de produto acabado Z e obtiveram-se 1000 kg de “gitos”/sucatas. </w:t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Considerando que  a  empresa  utiliza  o  sistema de  custeio  variável,  o  custo  industrial </w:t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dos produtos fabricados do mês é de: </w:t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256.000 euros. </w:t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lastRenderedPageBreak/>
        <w:t xml:space="preserve">b)  271.000 euros. </w:t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266.000 euros. </w:t>
      </w:r>
    </w:p>
    <w:p w:rsidR="0064639B" w:rsidRPr="0032741A" w:rsidRDefault="0064639B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261.000 euros.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35.: </w:t>
      </w:r>
      <w:r w:rsidRPr="0032741A">
        <w:rPr>
          <w:rFonts w:ascii="Times New Roman" w:hAnsi="Times New Roman" w:cs="Times New Roman"/>
          <w:bCs/>
        </w:rPr>
        <w:t>A empresa Beta adopta o sistema de custeio variável e dispõe de uma estrutura</w:t>
      </w:r>
      <w:r w:rsidR="0054212F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>fabril com capacidade para produzir 20.000 unidades de X que vende a 64 euros cada, com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um custo de produção variável unitário de 32 euros. A quantidade produzida/vendida que  permite  um  resultado  antes  de  IRC  de  10%  do  montante  das  vendas,  após consideração dos custos fixos fabris de 90.000 euros, dos custos comerciais variáveis de  4  €/unidade  e  custos  comerciais  fixos  de  45.000  euros,  respectivamente,  e  dos gastos administrativos de 91.800 euros é de: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9.500 unidades.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10.500 unidades.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11.500 unidades.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12.500 unidades.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54212F" w:rsidRDefault="00BB0629" w:rsidP="0054212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2241">
        <w:rPr>
          <w:rFonts w:ascii="Times New Roman" w:hAnsi="Times New Roman" w:cs="Times New Roman"/>
          <w:b/>
          <w:bCs/>
          <w:highlight w:val="yellow"/>
        </w:rPr>
        <w:t>14 Março 09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31.: </w:t>
      </w:r>
      <w:r w:rsidRPr="0032741A">
        <w:rPr>
          <w:rFonts w:ascii="Times New Roman" w:hAnsi="Times New Roman" w:cs="Times New Roman"/>
          <w:bCs/>
        </w:rPr>
        <w:t xml:space="preserve">A depreciação/amortização de um edifício onde está instalada a fábrica de uma empresa dedicada à embalagem de produtos agrícolas constitui um elemento dos custos de produção de um determinado período, pelo que é: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Uma despesa e um gasto do período.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Um pagamento e um custo do período.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Um gasto e um pagamento do período.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falsas. 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32.: </w:t>
      </w:r>
      <w:r w:rsidRPr="0032741A">
        <w:rPr>
          <w:rFonts w:ascii="Times New Roman" w:hAnsi="Times New Roman" w:cs="Times New Roman"/>
          <w:bCs/>
        </w:rPr>
        <w:t xml:space="preserve">Quando a Contabilidade Analítica de uma  empresa do sector da reparação automóvel reparte pelas  ordens de reparação, em certo período, os gastos gerais de fabrico da oficina, através de uma base/quota teórica: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O apuramento dos custos de produção/reparação considera todos os custos da oficina do período.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No final do período, a Contabilidade Analítica deve comparar os gastos gerais de fabrico imputados aos custos de produção/reparação com os correspondentes gastos apurados pela Contabilidade Geral/Financeira.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As diferenças encontradas na alínea anterior são sempre desprezíveis pelo que não há que fazer quaisquer ajustamentos nos custos da produção em vias de fabrico.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verdadeiras. 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4212F">
        <w:rPr>
          <w:rFonts w:ascii="Times New Roman" w:hAnsi="Times New Roman" w:cs="Times New Roman"/>
          <w:b/>
          <w:bCs/>
        </w:rPr>
        <w:t xml:space="preserve">QUESTÃO 33.: </w:t>
      </w:r>
      <w:r w:rsidRPr="0032741A">
        <w:rPr>
          <w:rFonts w:ascii="Times New Roman" w:hAnsi="Times New Roman" w:cs="Times New Roman"/>
          <w:bCs/>
        </w:rPr>
        <w:t xml:space="preserve">Uma determinada empresa do ramo da metalomecânica contrata encomendas com os clientes a que faz corresponder internamente uma  ordem de fabrico.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Num determinado período a empresa lançou em fabrico as ordens de fabrico nos</w:t>
      </w:r>
      <w:r w:rsidR="0054212F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 122, 123 e 124 e a última não foi concluída no exercício. Do período anterior haviam transitado as ordens de fabrico nos</w:t>
      </w:r>
      <w:r w:rsidR="0054212F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 120 e 121 com os custos incorporados de 8 230€ e 10 330€, respectivamente, não tendo a última sido terminada. Durante o período foram incorporados a estas duas encomendas custos de produção de 1 570€ e 4 490€, respectivamente.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Sabendo que os custos de produção apurados no período das ordens de fabrico nos</w:t>
      </w:r>
      <w:r w:rsidR="0054212F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 122, 123 e 124 foram de 7 600€, 12 600€ e 2 380€, respectivamente, e que todas as encomendas concluídas foram facturadas, os custos dos produtos vendidos e da produção em vias de fabrico são, respectivamente, de: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30 000€ e 17 000€.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30 200€ e 18 600€.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30 000€ e 16 200€.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30 000€ e 17 200€.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34.: </w:t>
      </w:r>
      <w:r w:rsidRPr="0032741A">
        <w:rPr>
          <w:rFonts w:ascii="Times New Roman" w:hAnsi="Times New Roman" w:cs="Times New Roman"/>
          <w:bCs/>
        </w:rPr>
        <w:t xml:space="preserve">A empresa Alfa fabrica, em regime de produção disjunta, o produto P. Apurou, em certo período, os custos de produção de 1 800 toneladas que englobam 180 000€ de matérias-primas consumidas, de 65 000€ de mão-de-obra directa e 110 000€ de gastos gerais de fabrico. Sabe-se que havia produção em vias de fabrico no início do período a que foram atribuídos 12 500€ e que no final a produção que ficou nas máquinas por acabar foi valorizada </w:t>
      </w:r>
      <w:r w:rsidRPr="0032741A">
        <w:rPr>
          <w:rFonts w:ascii="Times New Roman" w:hAnsi="Times New Roman" w:cs="Times New Roman"/>
          <w:bCs/>
        </w:rPr>
        <w:lastRenderedPageBreak/>
        <w:t xml:space="preserve">por 15 200€. No caso da empresa seguir o sistema dualista, os lançamentos na classe 9 – Contabilidade de Custos no período são: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Débito da conta de Fabricação por 367 500€ e crédito das subcontas da classe 9 relativas aos componentes dos consumos do produto no período.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Débito da conta de Produtos Acabados e crédito da conta de Fabricação por 352 300€.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O saldo final da conta Fabricação apresenta saldo credor de 15 200€.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Todas as anteriores são falsas. 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35.: </w:t>
      </w:r>
      <w:r w:rsidRPr="0032741A">
        <w:rPr>
          <w:rFonts w:ascii="Times New Roman" w:hAnsi="Times New Roman" w:cs="Times New Roman"/>
          <w:bCs/>
        </w:rPr>
        <w:t xml:space="preserve">A empresa Gama, Lda produziu, em certo período, 2 000 unidades do produto X que consumiram matérias-primas no  total de 65 500€, utilizaram horas de mão-de-obra directa no total de 24 500€ e os gastos gerais de fabrico somaram 36 000€. A empresa tinha em armazém, no início do período, 500 unidades do produto X a 60€ cada e no final 750 unidades do mesmo produto. Sabendo que a empresa adopta uma quota teórica de 0,4€ para 1€ de custo primo para repartir os gastos gerais de fabrico  e que segue o LIFO na valorização das saídas de armazém, o custo dos produtos vendidos do período e o custo da existência final são, respectivamente, de: 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102 750€ e 45 250€.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112 500€ e 47 250€.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110 250€ e 45 750€.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Nenhuma das anteriores.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BC6CB2" w:rsidRDefault="00BB0629" w:rsidP="00BC6CB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D132C">
        <w:rPr>
          <w:rFonts w:ascii="Times New Roman" w:hAnsi="Times New Roman" w:cs="Times New Roman"/>
          <w:b/>
          <w:bCs/>
          <w:highlight w:val="yellow"/>
        </w:rPr>
        <w:t>27 Junho 09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31.: </w:t>
      </w:r>
      <w:r w:rsidRPr="0032741A">
        <w:rPr>
          <w:rFonts w:ascii="Times New Roman" w:hAnsi="Times New Roman" w:cs="Times New Roman"/>
          <w:bCs/>
        </w:rPr>
        <w:t xml:space="preserve">Uma determinada empresa do ramo químico obtém, em regime de produção conjunta, os produtos ALFA e BETA e o subproduto R. Toda a produção do subproduto é vendida a uma certa empresa, de acordo com um contrato assinado, ao preço unitário de 8€/unidade, sendo o  transporte de conta do vendedor e assegurado por uma empresa do mercado que factura a 3€/unidade. Os custos conjuntos  acumulados até ao ponto de separação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dos referidos produtos que somam 502 500€, a empresa tem que suportar mais 60 000€ e 280 000€ euros para acabar e embalar os produtos ALFA e BETA, respectivamente. 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Em certo período a empresa  produziu 5 000 unidades de ALFA e 8 000 unidades de BETA, tendo vendido 4 000 unidades de ALFA e 7 500 unidades de BETA ao preço de venda unitário de  60€ e 80€, respectivamente. A produção de R foi de 500 unidades. Sabendo que a empresa reparte os custos conjuntos pelos produtos principais em  função do valor de venda no ponto de separação e valoriza o subproduto pelo critério do lucro nulo, o custo unitário de produção de cada um dos produtos ALFA e BETA foi de: 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Alfa – 55€; Beta – 72,5€.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Alfa – 50€; Beta – 75,0€.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Alfa – 52€; Beta – 75,0€. 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Alfa – 52€; Beta – 72,5€. </w:t>
      </w:r>
    </w:p>
    <w:p w:rsidR="00BC6CB2" w:rsidRDefault="00BC6CB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32.: </w:t>
      </w:r>
      <w:r w:rsidRPr="0032741A">
        <w:rPr>
          <w:rFonts w:ascii="Times New Roman" w:hAnsi="Times New Roman" w:cs="Times New Roman"/>
          <w:bCs/>
        </w:rPr>
        <w:t xml:space="preserve">Admita que uma empresa de serralharia adopta o método das secções homogéneas e que a repartição primária no mês de Maio do ano N proporcionou os seguintes custos directos da repartição primária: </w:t>
      </w:r>
    </w:p>
    <w:p w:rsidR="00BB0629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205303"/>
            <wp:effectExtent l="19050" t="0" r="0" b="0"/>
            <wp:docPr id="79" name="Imagem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205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Foi definido pela gestão que os custos de SERVIÇOS GERAIS são repartidos proporcionalmente aos custos directos, tendo a CONSERVAÇÃO aplicado a seguinte actividade no mês: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 - Fresas    200 HH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 - Tornos    300 HH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lastRenderedPageBreak/>
        <w:t xml:space="preserve">O custo total da secção principal “Tornos” no final da repartição secundária é de: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28 920€.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25 080€.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28 080€.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Nenhuma das anteriores.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33.: </w:t>
      </w:r>
      <w:r w:rsidRPr="0032741A">
        <w:rPr>
          <w:rFonts w:ascii="Times New Roman" w:hAnsi="Times New Roman" w:cs="Times New Roman"/>
          <w:bCs/>
        </w:rPr>
        <w:t>A empresa fabril X apresenta em certo período a seguinte informação do produto Gama:</w:t>
      </w:r>
    </w:p>
    <w:p w:rsidR="00BB0629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2061721"/>
            <wp:effectExtent l="19050" t="0" r="0" b="0"/>
            <wp:docPr id="82" name="Imagem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061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Sabendo que o critério valorimétrico utilizado na movimentação das </w:t>
      </w:r>
      <w:r w:rsidR="00BC6CB2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existências é o FIFO, o valor das existências finais de produtos em vias de fabrico será: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19 500€.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20 800€.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22 500€.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18 800€.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34.: </w:t>
      </w:r>
      <w:r w:rsidRPr="0032741A">
        <w:rPr>
          <w:rFonts w:ascii="Times New Roman" w:hAnsi="Times New Roman" w:cs="Times New Roman"/>
          <w:bCs/>
        </w:rPr>
        <w:t xml:space="preserve">Em determinado período uma empresa fabricante de barcos de recreio lançou em fabrico as encomendas n.º 100 e n.º 101, não tendo a última sido terminada no período.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Do período anterior havia transitado a ordem de fabrico n.º 99 com os custos incorporados de 8 000€. Durante o  período foram incorporados nesta encomenda custos de produção de 37 000€.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Os custos de produção do período incorporados nas encomendas n.º 100 e n.º 101 foram de 35 000€ e 23 000€, respectivamente. Sabendo que a facturação é feita de acordo com o orçamento previamente aceite pelo cliente, diga qual o lançamento do período correcto e que está de acordo com o sistema dualista: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Débito da conta  Produção por 95 000€ por crédito de  Resultados Analíticos.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Débito da conta Produção por 58 000€ por crédito de Existências e de Custos de Transformação.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Débito da conta Produção por 103 000€ por crédito de Existências e de Contas Reflectidas.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Nenhuma das anteriores. 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35.: </w:t>
      </w:r>
      <w:r w:rsidRPr="0032741A">
        <w:rPr>
          <w:rFonts w:ascii="Times New Roman" w:hAnsi="Times New Roman" w:cs="Times New Roman"/>
          <w:bCs/>
        </w:rPr>
        <w:t xml:space="preserve">Considere o seguinte recibo de ordenado no mês  de Janeiro do ano N do </w:t>
      </w:r>
    </w:p>
    <w:p w:rsidR="00BB0629" w:rsidRPr="0032741A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operário X: </w:t>
      </w:r>
    </w:p>
    <w:p w:rsidR="00BB0629" w:rsidRDefault="00BB0629" w:rsidP="006409E8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</w:p>
    <w:p w:rsidR="00DE1D1F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1981247" cy="1040728"/>
            <wp:effectExtent l="19050" t="0" r="0" b="0"/>
            <wp:docPr id="85" name="Imagem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751" cy="104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lastRenderedPageBreak/>
        <w:t xml:space="preserve">Considere que o trabalhador tem direito ao mês de férias e respectivo subsídio e ainda ao 13º mês. Os encargos patronais para a segurança social e o seguro obrigatório ascendem a 25% das remunerações.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Sabe-se também que o número de semanas úteis anuais é de 45 e que o horário de trabalho semanal é de 40 horas. Estima-se, contudo, que os tempos não aplicados atinjam 10% no tempo útil de trabalho diário.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Tendo em atenção que o custo da hora/operário deve englobar todos os custos com o trabalhador (incluindo os previsíveis), o custo a considerar para efeitos de calculo dos custos das ordens de produção é de: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11,56€.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12,75€.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12,50€.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 12,96€.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27B3" w:rsidRPr="00BC6CB2" w:rsidRDefault="00E527B3" w:rsidP="00BC6CB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D132C">
        <w:rPr>
          <w:rFonts w:ascii="Times New Roman" w:hAnsi="Times New Roman" w:cs="Times New Roman"/>
          <w:b/>
          <w:bCs/>
          <w:highlight w:val="yellow"/>
        </w:rPr>
        <w:t>31 Outubro 09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31.: </w:t>
      </w:r>
      <w:r w:rsidRPr="0032741A">
        <w:rPr>
          <w:rFonts w:ascii="Times New Roman" w:hAnsi="Times New Roman" w:cs="Times New Roman"/>
          <w:bCs/>
        </w:rPr>
        <w:t xml:space="preserve">A Sociedade de Produtos Químicos, SA, produz, em regime de produção conjunta, os produtos  principais  Alfa  e  Beta,  o  subproduto  S  e  o  resíduo  R.  O  subproduto  R  é vendido  a  uma  empresa  de  rações  a  750€/tonelada, mas  a  empresa  produtora  do subproduto  suporta  custos  de  transporte  de  150€/tonelada.  O  resíduo  R  é obrigatoriamente destruído e os custos de destruição ascendem a 200€/tonelada.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Os custos conjuntos de produção no período N atingem 220.000€ de matérias-primas e 125.000€ de custos com a sua  transformação. Após a separação, o produto Beta é dado  por  concluído  e  o  produto  Alfa  precisa  de  custos  de  embalagem  no  valor  de 75.000€  antes  de  entrar  em  armazém  de  produtos  acabados.  O  preço  de  venda unitário dos produtos Alfa e Beta é de 4,25€/Kg e 2,5€/kg.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 empresa reparte os custos conjuntos em função do valor de venda relativo no ponto de  separação  e  valoriza  o  subproduto  pelo  critério  do  lucro  nulo.  Sabendo  que  no período N se produziram 100 toneladas de Alfa e 60 toneladas de Beta e se obtiveram 10 toneladas de S e 5 toneladas de R, o custo unitário de cada tonelada produzida de Alfa e Beta no período é de: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Alfa – 3.100€; Beta – 1.750€.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Alfa – 3.130€; Beta – 1.700€.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Alfa – 3.000€; Beta – 1.750€.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Alfa – 3.100€; Beta – 1.700€. </w:t>
      </w:r>
    </w:p>
    <w:p w:rsidR="00E527B3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32.: </w:t>
      </w:r>
      <w:r w:rsidRPr="0032741A">
        <w:rPr>
          <w:rFonts w:ascii="Times New Roman" w:hAnsi="Times New Roman" w:cs="Times New Roman"/>
          <w:bCs/>
        </w:rPr>
        <w:t xml:space="preserve">No Departamento Fabril X de uma empresa do ramo  industrial produziu-se durante o mês  de  Julho  o  produto Gama  e,  no  final  desse mês,  havia  em  curso  de  fabrico  5 unidades  que  incorporavam  todas  as  matérias-primas  e  80%  dos  custos  de transformação aplicados. A produção terminada durante o mês no Departamento X foi de  150  unidades  e  os  custos  deste  Departamento  no  mês  foram  os  seguintes: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materiais directos consumidos – 465.000€, gastos gerais de fabrico – 184.800€ e mão-de-obra directa – 115.500€.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Sabendo  que  no  início  do mês  de  Julho  não  havia  produtos  em  vias  de  fabrico  no</w:t>
      </w:r>
      <w:r w:rsidR="00BC6CB2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Departamento X, a conta de Fabricação - Departamento Fabril X no mês: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É creditada por 742.500€, apresentando saldo devedor de 22.800€.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É creditada por 724.500€, apresentando saldo devedor de 28.200€.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É creditada por 745.200€, apresentando saldo devedor de 22.800€. </w:t>
      </w:r>
    </w:p>
    <w:p w:rsidR="00E527B3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Nenhuma das anteriores. </w:t>
      </w:r>
    </w:p>
    <w:p w:rsidR="00BC6CB2" w:rsidRDefault="00BC6CB2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33.: </w:t>
      </w:r>
      <w:r w:rsidRPr="0032741A">
        <w:rPr>
          <w:rFonts w:ascii="Times New Roman" w:hAnsi="Times New Roman" w:cs="Times New Roman"/>
          <w:bCs/>
        </w:rPr>
        <w:t xml:space="preserve">A empresa Beta tem capacidade para produzir 20.000 kg. / mês de produto Z. Durante o  mês  de  Setembro  do  período  N  teve  os  seguintes  custos  na  produção  de  8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toneladas de Z: </w:t>
      </w:r>
    </w:p>
    <w:p w:rsidR="00E527B3" w:rsidRPr="0032741A" w:rsidRDefault="00DE1D1F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4695190" cy="1204595"/>
            <wp:effectExtent l="19050" t="0" r="0" b="0"/>
            <wp:docPr id="88" name="Imagem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190" cy="120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lastRenderedPageBreak/>
        <w:t>Durante o mês produziu-se 8  toneladas de produto acabado Z,  tendo-se obtido ainda</w:t>
      </w:r>
      <w:r w:rsidR="00BC6CB2">
        <w:rPr>
          <w:rFonts w:ascii="Times New Roman" w:hAnsi="Times New Roman" w:cs="Times New Roman"/>
          <w:bCs/>
        </w:rPr>
        <w:t xml:space="preserve"> </w:t>
      </w:r>
      <w:r w:rsidRPr="0032741A">
        <w:rPr>
          <w:rFonts w:ascii="Times New Roman" w:hAnsi="Times New Roman" w:cs="Times New Roman"/>
          <w:bCs/>
        </w:rPr>
        <w:t xml:space="preserve">500  Kg  de  resíduos  tóxicos  que  são  considerados  normais.  A  destruição  destes obrigou  a  um  tratamento  químico  junto  de  uma  empresa  especializada  que  custou 1.800€, verba não considerada nos valores indicados.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Considerando  que  a  empresa  Beta  utiliza  o  sistema  de  custeio  racional,  o  custo industrial unitário por kg do produto fabricado Z no referido mês é de: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 10,20€.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 10,80€.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 9,80€.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 Nenhuma das anteriores. </w:t>
      </w:r>
    </w:p>
    <w:p w:rsidR="00E527B3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C6CB2">
        <w:rPr>
          <w:rFonts w:ascii="Times New Roman" w:hAnsi="Times New Roman" w:cs="Times New Roman"/>
          <w:b/>
          <w:bCs/>
        </w:rPr>
        <w:t xml:space="preserve">QUESTÃO 34.: </w:t>
      </w:r>
      <w:r w:rsidRPr="0032741A">
        <w:rPr>
          <w:rFonts w:ascii="Times New Roman" w:hAnsi="Times New Roman" w:cs="Times New Roman"/>
          <w:bCs/>
        </w:rPr>
        <w:t xml:space="preserve">A Empresa  Industrial do Alentejo, SA procede à moagem de  trigo para obtenção de farinha que vende às padarias. A sua contabilidade analítica encontra-se organizada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em sistema de custeio padrão. As normas  técnicas de produção para 1  tonelada de farinha  consideram  o  consumo  de  1,25  toneladas  de  trigo  a  0,75€/kg.  Durante  o período  N  produziram-se  2.400  toneladas  de  farinha  tendo-se  consumido  3.010 toneladas  de  trigo  adquiridas  a  0,8€/kg. No  período N  o  desvio  de  quantidades  da matéria-prima trigo é: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Favorável de 6.500€.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Desfavorável de 7.500€.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Desfavorável de 8.000€.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d) Nenhuma das anteriores. </w:t>
      </w:r>
    </w:p>
    <w:p w:rsidR="00E527B3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 </w:t>
      </w:r>
    </w:p>
    <w:p w:rsidR="008F4F47" w:rsidRPr="0032741A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16B05">
        <w:rPr>
          <w:rFonts w:ascii="Times New Roman" w:hAnsi="Times New Roman" w:cs="Times New Roman"/>
          <w:b/>
          <w:bCs/>
        </w:rPr>
        <w:t xml:space="preserve">QUESTÃO 35.: </w:t>
      </w:r>
      <w:r w:rsidRPr="0032741A">
        <w:rPr>
          <w:rFonts w:ascii="Times New Roman" w:hAnsi="Times New Roman" w:cs="Times New Roman"/>
          <w:bCs/>
        </w:rPr>
        <w:t>Uma empresa comercializa o produto Alfa ao preço de venda unitário de 30€. O custo variável médio unitário ascende a 22€ e a sua estrutura de custos  fixos  fabris e não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fabris  soma  1.200.000€.  Informações  recolhidas  no  mercado  e  em  face  da concorrência  configuram  a  hipótese  de  fazer  baixar  o  preço  de  venda  de  10%.  As quantidades vendidas pela empresa actualmente elevam-se a 200.000 unidades. Se a empresa  optar  por  baixar  o  preço  de  venda  de  10%,  para manter  o  actual  nível  de lucros necessita vender: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a) 300.000 unidades.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b) 290.000 unidades.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 xml:space="preserve">c) 320.000 unidades. </w:t>
      </w:r>
    </w:p>
    <w:p w:rsidR="00E527B3" w:rsidRPr="0032741A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2741A">
        <w:rPr>
          <w:rFonts w:ascii="Times New Roman" w:hAnsi="Times New Roman" w:cs="Times New Roman"/>
          <w:bCs/>
        </w:rPr>
        <w:t>d) 330.000 unidades.</w:t>
      </w:r>
    </w:p>
    <w:p w:rsidR="00E527B3" w:rsidRDefault="00E527B3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Default="008F4F47" w:rsidP="006409E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70729E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</w:t>
      </w:r>
    </w:p>
    <w:p w:rsidR="00E527B3" w:rsidRPr="0057751D" w:rsidRDefault="0057751D" w:rsidP="005775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7751D">
        <w:rPr>
          <w:rFonts w:ascii="Times New Roman" w:hAnsi="Times New Roman" w:cs="Times New Roman"/>
          <w:b/>
          <w:bCs/>
          <w:highlight w:val="yellow"/>
        </w:rPr>
        <w:t>13 Março 2010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32.: </w:t>
      </w:r>
      <w:r w:rsidRPr="0057751D">
        <w:rPr>
          <w:rFonts w:ascii="Times New Roman" w:hAnsi="Times New Roman" w:cs="Times New Roman"/>
          <w:bCs/>
        </w:rPr>
        <w:t xml:space="preserve">A  Sociedade  de  Produtos  Químicos,  SA,  produz,  em  regime  de  produção  conjunta,  os </w:t>
      </w:r>
      <w:r>
        <w:rPr>
          <w:rFonts w:ascii="Times New Roman" w:hAnsi="Times New Roman" w:cs="Times New Roman"/>
          <w:bCs/>
        </w:rPr>
        <w:t xml:space="preserve"> </w:t>
      </w:r>
      <w:r w:rsidRPr="0057751D">
        <w:rPr>
          <w:rFonts w:ascii="Times New Roman" w:hAnsi="Times New Roman" w:cs="Times New Roman"/>
          <w:bCs/>
        </w:rPr>
        <w:t xml:space="preserve">produtos principais Alfa e Beta, o subproduto S e o resíduo R. O subproduto R é vendido a uma empresa de rações a 750€/tonelada, mas a empresa produtora do subproduto suporta custos  de  transporte  de  150€/tonelada.  O  resíduo  R  é  obrigatoriamente  destruído  e  os custos de destruição ascendem a 200€/tonelada.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Os  custos  conjuntos  de  produção  no  período  N  atingem  220.000€  de matérias-primas  e 125.000€ de custos com a sua transformação. Após a separação, o produto Beta é dado por concluído e o produto Alfa precisa de custos de embalagem no valor de 75.000€ antes de entrar em armazém de produtos acabados. O preço de venda unitário dos produtos Alfa e Beta é de 4,25€/kg e 2,5€/kg.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 empresa  reparte os custos conjuntos em  função do valor de venda  relativo no ponto de separação e valoriza o subproduto pelo critério do lucro nulo. Sabendo que no período N se produziram 100 toneladas de Alfa e 60 toneladas de Beta e se obtiveram 10 toneladas de S e 5 toneladas de R, o custo unitário de cada tonelada produzida de Alfa e Beta no período é de: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 Alfa – 3.100€; Beta – 1.750€.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 Alfa – 3.130€; Beta – 1.700€.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 Alfa – 3.000€; Beta – 1.750€.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d)  Alfa – 3.100€; Beta – 1.700€.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lastRenderedPageBreak/>
        <w:t xml:space="preserve"> </w:t>
      </w:r>
    </w:p>
    <w:p w:rsidR="008F4F47" w:rsidRPr="0057751D" w:rsidRDefault="008F4F47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33.: </w:t>
      </w:r>
      <w:r w:rsidRPr="0057751D">
        <w:rPr>
          <w:rFonts w:ascii="Times New Roman" w:hAnsi="Times New Roman" w:cs="Times New Roman"/>
          <w:bCs/>
        </w:rPr>
        <w:t xml:space="preserve">No Departamento Fabril X de uma empresa do ramo industrial produziu-se durante o mês de Julho  o  produto Gama  e,  no  final  desse mês,  havia  em  curso  de  fabrico  5  unidades  que incorporavam  todas  as matérias-primas  e  80%  dos  custos  de  transformação  aplicados. A produção  terminada  durante  o mês  no Departamento X  foi  de  150  unidades  e  os  custos deste Departamento no mês foram os seguintes: materiais directos consumidos – 465.000€, gastos gerais de fabrico – 184.800€ e mão-de-obra directa – 115.500€.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Sabendo  que  no  início  do  mês  de  Julho  não  havia  produtos  em  vias  de  fabrico  no Departamento X, a conta de Fabricação - Departamento Fabril X no mês: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 É creditada por 742.500€, apresentando saldo devedor de 22.800€.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 É creditada por 724.500€, apresentando saldo devedor de 28.200€.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 É creditada por 745.200€, apresentando saldo devedor de 22.800€.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d)  É creditada por 737.100€, apresentando saldo devedor de 28.200€.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8F4F47" w:rsidRDefault="008F4F47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34.: </w:t>
      </w:r>
      <w:r w:rsidRPr="0057751D">
        <w:rPr>
          <w:rFonts w:ascii="Times New Roman" w:hAnsi="Times New Roman" w:cs="Times New Roman"/>
          <w:bCs/>
        </w:rPr>
        <w:t xml:space="preserve">A empresa Beta  tem capacidade para produzir 20.000 kg.  / mês de produto Z. Durante o mês de Setembro do período N teve os seguintes custos na produção de 8 toneladas de Z: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Matérias-primas – 12.000 Kg  32.000€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Mão-de-obra directa (variável)  18.000€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Gastos gerais de fabrico variáveis  14.600€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Gastos gerais de fabrico fixos  30.000€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>Durante o mês produziu-se 8 toneladas de produto acabado Z, tendo-se obtido ainda 500 Kg</w:t>
      </w:r>
      <w:r>
        <w:rPr>
          <w:rFonts w:ascii="Times New Roman" w:hAnsi="Times New Roman" w:cs="Times New Roman"/>
          <w:bCs/>
        </w:rPr>
        <w:t xml:space="preserve"> </w:t>
      </w:r>
      <w:r w:rsidRPr="0057751D">
        <w:rPr>
          <w:rFonts w:ascii="Times New Roman" w:hAnsi="Times New Roman" w:cs="Times New Roman"/>
          <w:bCs/>
        </w:rPr>
        <w:t xml:space="preserve">de  resíduos  tóxicos  que  são  considerados  normais.  A  destruição  destes  obrigou  a  um tratamento  químico  junto  de  uma  empresa  especializada  que  custou  1.800€,  verba  não considerada nos valores indicados.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Considerando que a empresa Beta utiliza o sistema de custeio  racional, o custo  industrial unitário por kg do produto fabricado Z no referido mês é de: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 10,20€.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 10,80€.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 9,80€.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d)  Nenhuma das anteriores.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35.: </w:t>
      </w:r>
      <w:r w:rsidRPr="0057751D">
        <w:rPr>
          <w:rFonts w:ascii="Times New Roman" w:hAnsi="Times New Roman" w:cs="Times New Roman"/>
          <w:bCs/>
        </w:rPr>
        <w:t xml:space="preserve">A Empresa Industrial do Alentejo, SA procede à moagem de trigo para obtenção de farinha que vende às padarias. A sua contabilidade analítica encontra-se organizada em sistema de custeio padrão. As normas  técnicas de produção para 1  tonelada de  farinha consideram o consumo de 1,25  toneladas de  trigo a 0,75€/kg. Durante o período N produziram-se 2.400 toneladas de farinha tendo-se consumido 3.010 toneladas de trigo adquiridas a 0,8€/kg. No período N o desvio de quantidades da matéria-prima trigo é: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Favorável de 6.500€.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Desfavorável de 7.500€.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Desfavorável de 8.000€.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d) Nenhuma das anteriores.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36.: </w:t>
      </w:r>
      <w:r w:rsidRPr="0057751D">
        <w:rPr>
          <w:rFonts w:ascii="Times New Roman" w:hAnsi="Times New Roman" w:cs="Times New Roman"/>
          <w:bCs/>
        </w:rPr>
        <w:t xml:space="preserve">A contabilidade analítica de uma empresa de produção software informática permite: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O cálculo do custo dos produtos acabados em armazém.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O cálculo do custo das vendas e dos serviços prestados na demonstração dos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resultados por funções.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 A comparação dos custos das matérias-primas consumidas no período com os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correspondentes custos padrões.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d) Todas as anteriores são verdadeiras.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7751D">
        <w:rPr>
          <w:rFonts w:ascii="Times New Roman" w:hAnsi="Times New Roman" w:cs="Times New Roman"/>
          <w:b/>
          <w:bCs/>
          <w:highlight w:val="yellow"/>
        </w:rPr>
        <w:t>26 Junho 2010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lastRenderedPageBreak/>
        <w:t xml:space="preserve">QUESTÃO 31.: </w:t>
      </w:r>
      <w:r w:rsidRPr="0057751D">
        <w:rPr>
          <w:rFonts w:ascii="Times New Roman" w:hAnsi="Times New Roman" w:cs="Times New Roman"/>
          <w:bCs/>
        </w:rPr>
        <w:t xml:space="preserve">A  Empresa  Industrial  Gama  apresenta  a  seguinte  conta  de  Produção  do  produto  X  no período N: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922595"/>
            <wp:effectExtent l="19050" t="0" r="0" b="0"/>
            <wp:docPr id="43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92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Sabendo que o critério valorimétrico utilizado na movimentação dos inventários é o custo médio ponderado, os montantes imputados à produção acabada e ao saldo final de PVF serão respectivamente: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 55.000€ e 2.650€.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 54.000€ e 2.560€.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 55.000€ e 2.560€.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d)  Nenhuma das anteriores.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 </w:t>
      </w:r>
    </w:p>
    <w:p w:rsidR="008F4F47" w:rsidRPr="0057751D" w:rsidRDefault="008F4F47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32.: </w:t>
      </w:r>
      <w:r w:rsidRPr="0057751D">
        <w:rPr>
          <w:rFonts w:ascii="Times New Roman" w:hAnsi="Times New Roman" w:cs="Times New Roman"/>
          <w:bCs/>
        </w:rPr>
        <w:t xml:space="preserve">A empresa Fabril Beta produziu durante o ano N 500.000 unidades do produto Z e no  final do ano tinha em “stock” 100.000 unidades do produto (no início do ano N o “stock” era nulo).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>Sabendo que o preço de venda foi de 3,5 euros a unidade e que a empresa teve a seguinte estrutura de gastos anuais: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146831"/>
            <wp:effectExtent l="19050" t="0" r="0" b="0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146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O resultado antes de IRC no período N, utilizando o sistema de custeio total em vez do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sistema de custeio variável, melhora em: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a)   80.000€.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b)   90.000€.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c)   70.000€.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d)   100.000€.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 </w:t>
      </w:r>
    </w:p>
    <w:p w:rsidR="008F4F47" w:rsidRPr="0057751D" w:rsidRDefault="008F4F47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/>
          <w:bCs/>
          <w:noProof/>
          <w:lang w:eastAsia="pt-PT"/>
        </w:rPr>
        <w:t xml:space="preserve">QUESTÃO 33.: </w:t>
      </w:r>
      <w:r w:rsidRPr="0057751D">
        <w:rPr>
          <w:rFonts w:ascii="Times New Roman" w:hAnsi="Times New Roman" w:cs="Times New Roman"/>
          <w:bCs/>
          <w:noProof/>
          <w:lang w:eastAsia="pt-PT"/>
        </w:rPr>
        <w:t>Considera-se a seguinte ficha de custo padrão do produto Beta: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>
        <w:rPr>
          <w:rFonts w:ascii="Times New Roman" w:hAnsi="Times New Roman" w:cs="Times New Roman"/>
          <w:bCs/>
          <w:noProof/>
          <w:lang w:eastAsia="pt-PT"/>
        </w:rPr>
        <w:drawing>
          <wp:inline distT="0" distB="0" distL="0" distR="0">
            <wp:extent cx="5400040" cy="1076507"/>
            <wp:effectExtent l="19050" t="0" r="0" b="0"/>
            <wp:docPr id="52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76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No  período  N  a  produção  foi  de  1.800  unidades  de  Beta,  tendo-se  verificado  os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>seguintes gastos: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>
        <w:rPr>
          <w:rFonts w:ascii="Times New Roman" w:hAnsi="Times New Roman" w:cs="Times New Roman"/>
          <w:bCs/>
          <w:noProof/>
          <w:lang w:eastAsia="pt-PT"/>
        </w:rPr>
        <w:lastRenderedPageBreak/>
        <w:drawing>
          <wp:inline distT="0" distB="0" distL="0" distR="0">
            <wp:extent cx="5400040" cy="1090562"/>
            <wp:effectExtent l="19050" t="0" r="0" b="0"/>
            <wp:docPr id="55" name="Image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90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Com base nos elementos indicados diga qual é o desvio total no período N.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a)  3.850 euros desfavorável.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b)  3.580 euros favorável.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c)  3.950 euros desfavorável.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  <w:r w:rsidRPr="0057751D">
        <w:rPr>
          <w:rFonts w:ascii="Times New Roman" w:hAnsi="Times New Roman" w:cs="Times New Roman"/>
          <w:bCs/>
          <w:noProof/>
          <w:lang w:eastAsia="pt-PT"/>
        </w:rPr>
        <w:t xml:space="preserve">d)  Nenhuma das anteriores.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  <w:noProof/>
          <w:lang w:eastAsia="pt-PT"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34.: </w:t>
      </w:r>
      <w:r w:rsidRPr="0057751D">
        <w:rPr>
          <w:rFonts w:ascii="Times New Roman" w:hAnsi="Times New Roman" w:cs="Times New Roman"/>
          <w:bCs/>
        </w:rPr>
        <w:t xml:space="preserve">A Empresa  Industrial do Campo Pequeno produz peças para venda à  indústria automóvel.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Para  o  efeito  tem  a  produção  organizada  por  séries  de  fabrico  em que  agrega  os gastos industriais  para  efeitos  de  custeio.  Em  determinado  período  lançou  em  fabrico  a  série  nº 2010/123 – 10.000 peças modelo XYZ, tendo acarretado de gastos em matérias e materiais directos 47.800€ e 25.700€ de gastos de conversão. É normal a obtenção de 2% de peças defeituosas. O Controlo de Qualidade detectou 250 peças com defeito que não é possível reparar. No período a conta de Fabricação – Série 2010/123 – Peça modelo XYZ é creditada por: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 Custo da produção acabada: 72.125,0€; Resultados acidentais: 375,0€.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 Custo da produção acabada: 73.150,0€; Resultados acidentais: 350,0€.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 Custo da produção acabada: 72.125,0€; Resultados acidentais: 365,0€.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d)  Custo da produção acabada: 73.125,0€; Resultados acidentais: 375,0€. </w:t>
      </w:r>
    </w:p>
    <w:p w:rsid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 </w:t>
      </w:r>
    </w:p>
    <w:p w:rsidR="008F4F47" w:rsidRPr="0057751D" w:rsidRDefault="008F4F47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7751D">
        <w:rPr>
          <w:rFonts w:ascii="Times New Roman" w:hAnsi="Times New Roman" w:cs="Times New Roman"/>
          <w:b/>
          <w:bCs/>
        </w:rPr>
        <w:t xml:space="preserve">QUESTÃO 35.: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 Empresa  Industrial do Arco Cego, SA,  tem uma capacidade normal  instalada na Fábrica para produzir 100.000 unidades/ano do produto A. No ano N produziu 60.000 unidades do produto  A  que  originaram  o  consumo  de  matérias  e  materiais  directos  no  montante  de 1.320.000€ e de gastos de conversão variáveis de 768.000€. Os gastos de produção  fixos incorridos para converter as matérias em produtos acabados somaram 1.020.000€ os quais são imputados com base na respectiva NCRF do SNC. Sabendo que a Empresa vendeu no ano  N  44.000  unidades  ao  preço  de  venda  de  60,0€/unidade  e  teve  de  gastos  não industriais 375.000€, o resultado do ano N antes de IRC é de: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a)  132.000€.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b)  123.000€. </w:t>
      </w:r>
    </w:p>
    <w:p w:rsidR="0057751D" w:rsidRPr="0057751D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 xml:space="preserve">c)  125.000€. </w:t>
      </w:r>
    </w:p>
    <w:p w:rsidR="0057751D" w:rsidRPr="0032741A" w:rsidRDefault="0057751D" w:rsidP="0057751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7751D">
        <w:rPr>
          <w:rFonts w:ascii="Times New Roman" w:hAnsi="Times New Roman" w:cs="Times New Roman"/>
          <w:bCs/>
        </w:rPr>
        <w:t>d)  Nenhuma das anteriores.</w:t>
      </w:r>
    </w:p>
    <w:sectPr w:rsidR="0057751D" w:rsidRPr="0032741A" w:rsidSect="006E04E9">
      <w:headerReference w:type="default" r:id="rId22"/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DD6" w:rsidRDefault="00352DD6" w:rsidP="00352DD6">
      <w:pPr>
        <w:spacing w:after="0" w:line="240" w:lineRule="auto"/>
      </w:pPr>
      <w:r>
        <w:separator/>
      </w:r>
    </w:p>
  </w:endnote>
  <w:endnote w:type="continuationSeparator" w:id="1">
    <w:p w:rsidR="00352DD6" w:rsidRDefault="00352DD6" w:rsidP="00352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28613094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1389081747"/>
          <w:docPartObj>
            <w:docPartGallery w:val="Page Numbers (Top of Page)"/>
            <w:docPartUnique/>
          </w:docPartObj>
        </w:sdtPr>
        <w:sdtContent>
          <w:p w:rsidR="000833A8" w:rsidRPr="000833A8" w:rsidRDefault="000833A8">
            <w:pPr>
              <w:pStyle w:val="Rodap"/>
              <w:jc w:val="right"/>
              <w:rPr>
                <w:sz w:val="16"/>
                <w:szCs w:val="16"/>
              </w:rPr>
            </w:pPr>
            <w:r w:rsidRPr="000833A8">
              <w:rPr>
                <w:sz w:val="16"/>
                <w:szCs w:val="16"/>
              </w:rPr>
              <w:t xml:space="preserve">Página </w:t>
            </w:r>
            <w:r w:rsidR="00C6728C" w:rsidRPr="000833A8">
              <w:rPr>
                <w:b/>
                <w:sz w:val="16"/>
                <w:szCs w:val="16"/>
              </w:rPr>
              <w:fldChar w:fldCharType="begin"/>
            </w:r>
            <w:r w:rsidRPr="000833A8">
              <w:rPr>
                <w:b/>
                <w:sz w:val="16"/>
                <w:szCs w:val="16"/>
              </w:rPr>
              <w:instrText>PAGE</w:instrText>
            </w:r>
            <w:r w:rsidR="00C6728C" w:rsidRPr="000833A8">
              <w:rPr>
                <w:b/>
                <w:sz w:val="16"/>
                <w:szCs w:val="16"/>
              </w:rPr>
              <w:fldChar w:fldCharType="separate"/>
            </w:r>
            <w:r w:rsidR="001F754B">
              <w:rPr>
                <w:b/>
                <w:noProof/>
                <w:sz w:val="16"/>
                <w:szCs w:val="16"/>
              </w:rPr>
              <w:t>16</w:t>
            </w:r>
            <w:r w:rsidR="00C6728C" w:rsidRPr="000833A8">
              <w:rPr>
                <w:b/>
                <w:sz w:val="16"/>
                <w:szCs w:val="16"/>
              </w:rPr>
              <w:fldChar w:fldCharType="end"/>
            </w:r>
            <w:r w:rsidRPr="000833A8">
              <w:rPr>
                <w:sz w:val="16"/>
                <w:szCs w:val="16"/>
              </w:rPr>
              <w:t xml:space="preserve"> de </w:t>
            </w:r>
            <w:r w:rsidR="00C6728C" w:rsidRPr="000833A8">
              <w:rPr>
                <w:b/>
                <w:sz w:val="16"/>
                <w:szCs w:val="16"/>
              </w:rPr>
              <w:fldChar w:fldCharType="begin"/>
            </w:r>
            <w:r w:rsidRPr="000833A8">
              <w:rPr>
                <w:b/>
                <w:sz w:val="16"/>
                <w:szCs w:val="16"/>
              </w:rPr>
              <w:instrText>NUMPAGES</w:instrText>
            </w:r>
            <w:r w:rsidR="00C6728C" w:rsidRPr="000833A8">
              <w:rPr>
                <w:b/>
                <w:sz w:val="16"/>
                <w:szCs w:val="16"/>
              </w:rPr>
              <w:fldChar w:fldCharType="separate"/>
            </w:r>
            <w:r w:rsidR="001F754B">
              <w:rPr>
                <w:b/>
                <w:noProof/>
                <w:sz w:val="16"/>
                <w:szCs w:val="16"/>
              </w:rPr>
              <w:t>16</w:t>
            </w:r>
            <w:r w:rsidR="00C6728C" w:rsidRPr="000833A8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0833A8" w:rsidRDefault="000833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DD6" w:rsidRDefault="00352DD6" w:rsidP="00352DD6">
      <w:pPr>
        <w:spacing w:after="0" w:line="240" w:lineRule="auto"/>
      </w:pPr>
      <w:r>
        <w:separator/>
      </w:r>
    </w:p>
  </w:footnote>
  <w:footnote w:type="continuationSeparator" w:id="1">
    <w:p w:rsidR="00352DD6" w:rsidRDefault="00352DD6" w:rsidP="00352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DD6" w:rsidRPr="00352DD6" w:rsidRDefault="00352DD6" w:rsidP="00352DD6">
    <w:pPr>
      <w:spacing w:after="0" w:line="240" w:lineRule="auto"/>
      <w:jc w:val="center"/>
      <w:rPr>
        <w:rFonts w:ascii="Times New Roman" w:hAnsi="Times New Roman" w:cs="Times New Roman"/>
        <w:b/>
        <w:bCs/>
      </w:rPr>
    </w:pPr>
    <w:r w:rsidRPr="00352DD6">
      <w:rPr>
        <w:rFonts w:ascii="Times New Roman" w:hAnsi="Times New Roman" w:cs="Times New Roman"/>
        <w:b/>
        <w:bCs/>
        <w:sz w:val="24"/>
        <w:szCs w:val="24"/>
      </w:rPr>
      <w:t>QUESTÕES DE CONTABILIDADE ANALÍTICA – OTOC</w:t>
    </w:r>
  </w:p>
  <w:p w:rsidR="00352DD6" w:rsidRDefault="00352DD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13B6"/>
    <w:rsid w:val="000113F4"/>
    <w:rsid w:val="00012997"/>
    <w:rsid w:val="00013F3A"/>
    <w:rsid w:val="00032508"/>
    <w:rsid w:val="00044F55"/>
    <w:rsid w:val="00047C77"/>
    <w:rsid w:val="0005139B"/>
    <w:rsid w:val="0006639B"/>
    <w:rsid w:val="000833A8"/>
    <w:rsid w:val="00086062"/>
    <w:rsid w:val="00087B02"/>
    <w:rsid w:val="000901C8"/>
    <w:rsid w:val="00091771"/>
    <w:rsid w:val="000B7688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1F754B"/>
    <w:rsid w:val="00200251"/>
    <w:rsid w:val="00216B05"/>
    <w:rsid w:val="00234440"/>
    <w:rsid w:val="00234C7A"/>
    <w:rsid w:val="002513B6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2741A"/>
    <w:rsid w:val="00343B15"/>
    <w:rsid w:val="00352DD6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1F4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4212F"/>
    <w:rsid w:val="00551C08"/>
    <w:rsid w:val="005537F6"/>
    <w:rsid w:val="0057751D"/>
    <w:rsid w:val="00577E69"/>
    <w:rsid w:val="00582AB3"/>
    <w:rsid w:val="0059274E"/>
    <w:rsid w:val="005A6395"/>
    <w:rsid w:val="005A72BB"/>
    <w:rsid w:val="005B42B8"/>
    <w:rsid w:val="005D0928"/>
    <w:rsid w:val="005D132C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09E8"/>
    <w:rsid w:val="0064265E"/>
    <w:rsid w:val="0064639B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C4B36"/>
    <w:rsid w:val="006D7B47"/>
    <w:rsid w:val="006E017D"/>
    <w:rsid w:val="006E04E9"/>
    <w:rsid w:val="006F473E"/>
    <w:rsid w:val="006F550D"/>
    <w:rsid w:val="006F595A"/>
    <w:rsid w:val="006F693B"/>
    <w:rsid w:val="0070729E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5122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8F4F47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0629"/>
    <w:rsid w:val="00BB420D"/>
    <w:rsid w:val="00BB6205"/>
    <w:rsid w:val="00BB6EE1"/>
    <w:rsid w:val="00BC2241"/>
    <w:rsid w:val="00BC6CB2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6728C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1D1F"/>
    <w:rsid w:val="00DE3574"/>
    <w:rsid w:val="00DE3A9E"/>
    <w:rsid w:val="00DE6222"/>
    <w:rsid w:val="00DE7BD2"/>
    <w:rsid w:val="00DF111C"/>
    <w:rsid w:val="00DF761C"/>
    <w:rsid w:val="00E01828"/>
    <w:rsid w:val="00E0781B"/>
    <w:rsid w:val="00E10976"/>
    <w:rsid w:val="00E12BFD"/>
    <w:rsid w:val="00E15B9D"/>
    <w:rsid w:val="00E202A9"/>
    <w:rsid w:val="00E270B3"/>
    <w:rsid w:val="00E272F3"/>
    <w:rsid w:val="00E527B3"/>
    <w:rsid w:val="00E56B68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33716"/>
    <w:rsid w:val="00F53FA0"/>
    <w:rsid w:val="00F54319"/>
    <w:rsid w:val="00F559A5"/>
    <w:rsid w:val="00F7432F"/>
    <w:rsid w:val="00F820AA"/>
    <w:rsid w:val="00F828CF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51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513B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352D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352DD6"/>
  </w:style>
  <w:style w:type="paragraph" w:styleId="Rodap">
    <w:name w:val="footer"/>
    <w:basedOn w:val="Normal"/>
    <w:link w:val="RodapCarcter"/>
    <w:uiPriority w:val="99"/>
    <w:unhideWhenUsed/>
    <w:rsid w:val="00352D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52D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16</Pages>
  <Words>6583</Words>
  <Characters>35550</Characters>
  <Application>Microsoft Office Word</Application>
  <DocSecurity>0</DocSecurity>
  <Lines>296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copiaexpresso</Company>
  <LinksUpToDate>false</LinksUpToDate>
  <CharactersWithSpaces>42049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25</cp:revision>
  <cp:lastPrinted>2010-09-14T16:52:00Z</cp:lastPrinted>
  <dcterms:created xsi:type="dcterms:W3CDTF">2010-09-14T14:16:00Z</dcterms:created>
  <dcterms:modified xsi:type="dcterms:W3CDTF">2010-09-14T16:53:00Z</dcterms:modified>
</cp:coreProperties>
</file>