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220" w:rsidRPr="00266220" w:rsidRDefault="00266220" w:rsidP="004A49F1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66220">
        <w:rPr>
          <w:b/>
          <w:color w:val="000000"/>
          <w:sz w:val="28"/>
          <w:szCs w:val="28"/>
        </w:rPr>
        <w:t>ACTA DE SUPRIMENTOS</w:t>
      </w:r>
    </w:p>
    <w:p w:rsidR="004A49F1" w:rsidRPr="00266220" w:rsidRDefault="004A49F1" w:rsidP="004A49F1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66220">
        <w:rPr>
          <w:b/>
          <w:color w:val="000000"/>
          <w:sz w:val="28"/>
          <w:szCs w:val="28"/>
        </w:rPr>
        <w:t>ACTA Nº 2</w:t>
      </w:r>
      <w:r w:rsidR="00FE3091" w:rsidRPr="00266220">
        <w:rPr>
          <w:b/>
          <w:color w:val="000000"/>
          <w:sz w:val="28"/>
          <w:szCs w:val="28"/>
        </w:rPr>
        <w:t xml:space="preserve"> 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3B5DE5">
        <w:rPr>
          <w:color w:val="000000"/>
        </w:rPr>
        <w:br/>
      </w:r>
      <w:r w:rsidRPr="007922FA">
        <w:rPr>
          <w:rFonts w:eastAsiaTheme="minorHAnsi"/>
          <w:lang w:eastAsia="en-US"/>
        </w:rPr>
        <w:t xml:space="preserve">Aos dois dias do mês de Maio de dois mil e onze, pelas nove horas da manhã, reuniu a Assembleia Geral dos sócios da sociedade ALI, CONSERVA&amp;LIMPA-COMERCIO POR GROSSO DE PRODUTOS </w:t>
      </w:r>
      <w:proofErr w:type="gramStart"/>
      <w:r w:rsidRPr="007922FA">
        <w:rPr>
          <w:rFonts w:eastAsiaTheme="minorHAnsi"/>
          <w:lang w:eastAsia="en-US"/>
        </w:rPr>
        <w:t>ALIMENTARES,LDA</w:t>
      </w:r>
      <w:proofErr w:type="gramEnd"/>
      <w:r w:rsidRPr="007922FA">
        <w:rPr>
          <w:rFonts w:eastAsiaTheme="minorHAnsi"/>
          <w:lang w:eastAsia="en-US"/>
        </w:rPr>
        <w:t xml:space="preserve"> pessoa colectiva número 500 273 170,</w:t>
      </w:r>
      <w:r w:rsidR="000C30F6"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t>com sede na Rua Lopes Gonçalves, freguesia de Maximinos e Concelho de Braga, com o capital social de € 100.000,00</w:t>
      </w:r>
      <w:r w:rsidR="000C30F6"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t>(cem mil euros) e matriculada na Conservatória do Registo Comercial de Braga sob o número</w:t>
      </w:r>
      <w:r w:rsidR="000C30F6"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t>5000 273170, com a seguinte</w:t>
      </w:r>
      <w:r w:rsidR="000C30F6" w:rsidRPr="007922FA">
        <w:rPr>
          <w:rFonts w:eastAsiaTheme="minorHAnsi"/>
          <w:lang w:eastAsia="en-US"/>
        </w:rPr>
        <w:t xml:space="preserve"> </w:t>
      </w:r>
      <w:r w:rsidR="007922FA">
        <w:rPr>
          <w:rFonts w:eastAsiaTheme="minorHAnsi"/>
          <w:lang w:eastAsia="en-US"/>
        </w:rPr>
        <w:t>Ordem de Trabalho.</w:t>
      </w:r>
    </w:p>
    <w:p w:rsidR="00FE3091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1. Deliberar sobre a constituição de suprimentos de capital</w:t>
      </w:r>
      <w:r w:rsidR="007922FA">
        <w:rPr>
          <w:rFonts w:eastAsiaTheme="minorHAnsi"/>
          <w:lang w:eastAsia="en-US"/>
        </w:rPr>
        <w:t>;</w:t>
      </w:r>
    </w:p>
    <w:p w:rsidR="000C30F6" w:rsidRP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Encontrava</w:t>
      </w:r>
      <w:r w:rsidR="000C30F6" w:rsidRPr="007922FA">
        <w:rPr>
          <w:rFonts w:eastAsiaTheme="minorHAnsi"/>
          <w:lang w:eastAsia="en-US"/>
        </w:rPr>
        <w:t>m</w:t>
      </w:r>
      <w:r w:rsidRPr="007922FA">
        <w:rPr>
          <w:rFonts w:eastAsiaTheme="minorHAnsi"/>
          <w:lang w:eastAsia="en-US"/>
        </w:rPr>
        <w:t xml:space="preserve">-se </w:t>
      </w:r>
      <w:proofErr w:type="gramStart"/>
      <w:r w:rsidRPr="007922FA">
        <w:rPr>
          <w:rFonts w:eastAsiaTheme="minorHAnsi"/>
          <w:lang w:eastAsia="en-US"/>
        </w:rPr>
        <w:t>presentes</w:t>
      </w:r>
      <w:proofErr w:type="gramEnd"/>
      <w:r w:rsidRPr="007922FA">
        <w:rPr>
          <w:rFonts w:eastAsiaTheme="minorHAnsi"/>
          <w:lang w:eastAsia="en-US"/>
        </w:rPr>
        <w:t xml:space="preserve"> </w:t>
      </w:r>
      <w:proofErr w:type="gramStart"/>
      <w:r w:rsidRPr="007922FA">
        <w:rPr>
          <w:rFonts w:eastAsiaTheme="minorHAnsi"/>
          <w:lang w:eastAsia="en-US"/>
        </w:rPr>
        <w:t>todos os</w:t>
      </w:r>
      <w:proofErr w:type="gramEnd"/>
      <w:r w:rsidRPr="007922FA">
        <w:rPr>
          <w:rFonts w:eastAsiaTheme="minorHAnsi"/>
          <w:lang w:eastAsia="en-US"/>
        </w:rPr>
        <w:t xml:space="preserve"> </w:t>
      </w:r>
      <w:proofErr w:type="gramStart"/>
      <w:r w:rsidRPr="007922FA">
        <w:rPr>
          <w:rFonts w:eastAsiaTheme="minorHAnsi"/>
          <w:lang w:eastAsia="en-US"/>
        </w:rPr>
        <w:t>sócios</w:t>
      </w:r>
      <w:proofErr w:type="gramEnd"/>
      <w:r w:rsidRPr="007922FA">
        <w:rPr>
          <w:rFonts w:eastAsiaTheme="minorHAnsi"/>
          <w:lang w:eastAsia="en-US"/>
        </w:rPr>
        <w:t>, a saber: Maria de Fátima Gonçalves, Patrícia Alexandra dos Santos Rito, Véronique Januário Esteves, Marlene da Conceição Cepeda Miguel e Célia Cristina Gonçalves, estando, pois, repre</w:t>
      </w:r>
      <w:r w:rsidR="000C30F6" w:rsidRPr="007922FA">
        <w:rPr>
          <w:rFonts w:eastAsiaTheme="minorHAnsi"/>
          <w:lang w:eastAsia="en-US"/>
        </w:rPr>
        <w:t xml:space="preserve">sentada a totalidade do Capital </w:t>
      </w:r>
      <w:r w:rsidRPr="007922FA">
        <w:rPr>
          <w:rFonts w:eastAsiaTheme="minorHAnsi"/>
          <w:lang w:eastAsia="en-US"/>
        </w:rPr>
        <w:t>Social.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Presidiram à sessão os sócios maioritários, Maria de Fátima Gonçalves e Patrícia Alexandra dos Santos Rito que, verificando encontrarem-se reunidos todos os sócios, declararam a Assembleia validamente constituída e em condições de deliberar, nos termos do Artigo 54º do Cód</w:t>
      </w:r>
      <w:r w:rsidR="007922FA">
        <w:rPr>
          <w:rFonts w:eastAsiaTheme="minorHAnsi"/>
          <w:lang w:eastAsia="en-US"/>
        </w:rPr>
        <w:t xml:space="preserve">igo das Sociedades Comerciais. 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br/>
        <w:t>Iniciados os trabalhos, o</w:t>
      </w:r>
      <w:r w:rsidR="000C30F6" w:rsidRPr="007922FA">
        <w:rPr>
          <w:rFonts w:eastAsiaTheme="minorHAnsi"/>
          <w:lang w:eastAsia="en-US"/>
        </w:rPr>
        <w:t>s</w:t>
      </w:r>
      <w:r w:rsidRPr="007922FA">
        <w:rPr>
          <w:rFonts w:eastAsiaTheme="minorHAnsi"/>
          <w:lang w:eastAsia="en-US"/>
        </w:rPr>
        <w:t xml:space="preserve"> citados sócios maioritários referiram o assunto relativo ao ponto 1 da Ordem de Trabalho, e explic</w:t>
      </w:r>
      <w:r w:rsidR="000C30F6" w:rsidRPr="007922FA">
        <w:rPr>
          <w:rFonts w:eastAsiaTheme="minorHAnsi"/>
          <w:lang w:eastAsia="en-US"/>
        </w:rPr>
        <w:t>aram</w:t>
      </w:r>
      <w:r w:rsidRPr="007922FA">
        <w:rPr>
          <w:rFonts w:eastAsiaTheme="minorHAnsi"/>
          <w:lang w:eastAsia="en-US"/>
        </w:rPr>
        <w:t xml:space="preserve"> que, no âmbito de dificuldades financeiras correntes, se mostrou necessário que os sócios efectuassem suprimentos à sociedade e deliberassem sobre os parâmetros e as quantias</w:t>
      </w:r>
      <w:r w:rsidR="000C30F6" w:rsidRPr="007922FA">
        <w:rPr>
          <w:rFonts w:eastAsiaTheme="minorHAnsi"/>
          <w:lang w:eastAsia="en-US"/>
        </w:rPr>
        <w:t xml:space="preserve"> dos mesmos, pelo que apresentaram</w:t>
      </w:r>
      <w:r w:rsidRPr="007922FA">
        <w:rPr>
          <w:rFonts w:eastAsiaTheme="minorHAnsi"/>
          <w:lang w:eastAsia="en-US"/>
        </w:rPr>
        <w:t xml:space="preserve"> e </w:t>
      </w:r>
      <w:r w:rsidR="000C30F6" w:rsidRPr="007922FA">
        <w:rPr>
          <w:rFonts w:eastAsiaTheme="minorHAnsi"/>
          <w:lang w:eastAsia="en-US"/>
        </w:rPr>
        <w:t>distribuíram</w:t>
      </w:r>
      <w:r w:rsidRPr="007922FA">
        <w:rPr>
          <w:rFonts w:eastAsiaTheme="minorHAnsi"/>
          <w:lang w:eastAsia="en-US"/>
        </w:rPr>
        <w:t xml:space="preserve"> a seguinte</w:t>
      </w:r>
      <w:r w:rsidR="00222503" w:rsidRPr="007922FA">
        <w:rPr>
          <w:rFonts w:eastAsiaTheme="minorHAnsi"/>
          <w:lang w:eastAsia="en-US"/>
        </w:rPr>
        <w:t xml:space="preserve"> p</w:t>
      </w:r>
      <w:r w:rsidRPr="007922FA">
        <w:rPr>
          <w:rFonts w:eastAsiaTheme="minorHAnsi"/>
          <w:lang w:eastAsia="en-US"/>
        </w:rPr>
        <w:t>roposta</w:t>
      </w:r>
      <w:r w:rsidR="007922FA">
        <w:rPr>
          <w:rFonts w:eastAsiaTheme="minorHAnsi"/>
          <w:lang w:eastAsia="en-US"/>
        </w:rPr>
        <w:t>: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Que a Assembleia Geral dos sócios, ora reunida, delibere sobre empréstimos dos sócios, a título de suprimentos à sociedade, no total de € 100.000,00 (cem mil euros), </w:t>
      </w:r>
      <w:proofErr w:type="gramStart"/>
      <w:r w:rsidRPr="007922FA">
        <w:rPr>
          <w:rFonts w:eastAsiaTheme="minorHAnsi"/>
          <w:lang w:eastAsia="en-US"/>
        </w:rPr>
        <w:t>quantia</w:t>
      </w:r>
      <w:proofErr w:type="gramEnd"/>
      <w:r w:rsidRPr="007922FA">
        <w:rPr>
          <w:rFonts w:eastAsiaTheme="minorHAnsi"/>
          <w:lang w:eastAsia="en-US"/>
        </w:rPr>
        <w:t xml:space="preserve"> </w:t>
      </w:r>
      <w:proofErr w:type="gramStart"/>
      <w:r w:rsidRPr="007922FA">
        <w:rPr>
          <w:rFonts w:eastAsiaTheme="minorHAnsi"/>
          <w:lang w:eastAsia="en-US"/>
        </w:rPr>
        <w:t>esta</w:t>
      </w:r>
      <w:proofErr w:type="gramEnd"/>
      <w:r w:rsidRPr="007922FA">
        <w:rPr>
          <w:rFonts w:eastAsiaTheme="minorHAnsi"/>
          <w:lang w:eastAsia="en-US"/>
        </w:rPr>
        <w:t xml:space="preserve"> composta por entregas de todos sócios proporcionalmente às suas quotas de capita</w:t>
      </w:r>
      <w:r w:rsidR="007922FA">
        <w:rPr>
          <w:rFonts w:eastAsiaTheme="minorHAnsi"/>
          <w:lang w:eastAsia="en-US"/>
        </w:rPr>
        <w:t>l (ou de outra forma a delibera;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Que desde já seja também objecto de deliberação o prazo mínimo de permanência dos capitais emprestados, assim como se os mesmos vencerão juros e, caso </w:t>
      </w:r>
      <w:r w:rsidR="000C30F6" w:rsidRPr="007922FA">
        <w:rPr>
          <w:rFonts w:eastAsiaTheme="minorHAnsi"/>
          <w:lang w:eastAsia="en-US"/>
        </w:rPr>
        <w:t>afirmativo, a taxa respectiva.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lastRenderedPageBreak/>
        <w:t>Tomou a palavra Célia Cristina Gonçalves e disse que, lida a proposta, nada tinha a opor a que a mesma fosse aprovada, importando agora, no entanto, decidir as questões</w:t>
      </w:r>
      <w:r w:rsidR="000C30F6" w:rsidRPr="007922FA">
        <w:rPr>
          <w:rFonts w:eastAsiaTheme="minorHAnsi"/>
          <w:lang w:eastAsia="en-US"/>
        </w:rPr>
        <w:t xml:space="preserve"> do prazo mínimo e dos juros, e </w:t>
      </w:r>
      <w:r w:rsidRPr="007922FA">
        <w:rPr>
          <w:rFonts w:eastAsiaTheme="minorHAnsi"/>
          <w:lang w:eastAsia="en-US"/>
        </w:rPr>
        <w:t>propôs</w:t>
      </w:r>
      <w:r w:rsidR="007922FA">
        <w:rPr>
          <w:rFonts w:eastAsiaTheme="minorHAnsi"/>
          <w:lang w:eastAsia="en-US"/>
        </w:rPr>
        <w:t>:</w:t>
      </w:r>
    </w:p>
    <w:p w:rsidR="007922FA" w:rsidRDefault="007922FA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 </w:t>
      </w:r>
      <w:r w:rsidR="004A49F1" w:rsidRPr="007922FA">
        <w:rPr>
          <w:rFonts w:eastAsiaTheme="minorHAnsi"/>
          <w:lang w:eastAsia="en-US"/>
        </w:rPr>
        <w:t>(i) que - atendendo aos interesses e objectivos sociais, por demais de todos conhecidos - os empréstimos tivessem a permanência legal mínima prevista no nº 2 do Artigo 243º do Código das Sociedades Comerciais, com início em 31 de Maio do próximo ano</w:t>
      </w:r>
      <w:r>
        <w:rPr>
          <w:rFonts w:eastAsiaTheme="minorHAnsi"/>
          <w:lang w:eastAsia="en-US"/>
        </w:rPr>
        <w:t>;</w:t>
      </w:r>
    </w:p>
    <w:p w:rsid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 xml:space="preserve"> </w:t>
      </w:r>
      <w:r w:rsidRPr="007922FA">
        <w:rPr>
          <w:rFonts w:eastAsiaTheme="minorHAnsi"/>
          <w:lang w:eastAsia="en-US"/>
        </w:rPr>
        <w:br/>
        <w:t>(</w:t>
      </w:r>
      <w:proofErr w:type="spellStart"/>
      <w:r w:rsidRPr="007922FA">
        <w:rPr>
          <w:rFonts w:eastAsiaTheme="minorHAnsi"/>
          <w:lang w:eastAsia="en-US"/>
        </w:rPr>
        <w:t>ii</w:t>
      </w:r>
      <w:proofErr w:type="spellEnd"/>
      <w:r w:rsidRPr="007922FA">
        <w:rPr>
          <w:rFonts w:eastAsiaTheme="minorHAnsi"/>
          <w:lang w:eastAsia="en-US"/>
        </w:rPr>
        <w:t xml:space="preserve">) e que só vencessem juros após aquele referido prazo e à taxa de 5%, de juro simples; </w:t>
      </w:r>
      <w:r w:rsidRPr="007922FA">
        <w:rPr>
          <w:rFonts w:eastAsiaTheme="minorHAnsi"/>
          <w:lang w:eastAsia="en-US"/>
        </w:rPr>
        <w:br/>
        <w:t xml:space="preserve">no que logo foi secundado pela aquiescência dos restantes sócios. </w:t>
      </w:r>
    </w:p>
    <w:p w:rsidR="00FA147F" w:rsidRPr="007922FA" w:rsidRDefault="004A49F1" w:rsidP="00FE3091">
      <w:pPr>
        <w:spacing w:line="360" w:lineRule="auto"/>
        <w:ind w:firstLine="284"/>
        <w:contextualSpacing/>
        <w:jc w:val="both"/>
        <w:rPr>
          <w:rFonts w:eastAsiaTheme="minorHAnsi"/>
          <w:lang w:eastAsia="en-US"/>
        </w:rPr>
      </w:pPr>
      <w:r w:rsidRPr="007922FA">
        <w:rPr>
          <w:rFonts w:eastAsiaTheme="minorHAnsi"/>
          <w:lang w:eastAsia="en-US"/>
        </w:rPr>
        <w:t>Esgotada a ordem</w:t>
      </w:r>
      <w:r w:rsidR="00222503" w:rsidRPr="007922FA">
        <w:rPr>
          <w:rFonts w:eastAsiaTheme="minorHAnsi"/>
          <w:lang w:eastAsia="en-US"/>
        </w:rPr>
        <w:t xml:space="preserve"> de Trabalhos</w:t>
      </w:r>
      <w:r w:rsidRPr="007922FA">
        <w:rPr>
          <w:rFonts w:eastAsiaTheme="minorHAnsi"/>
          <w:lang w:eastAsia="en-US"/>
        </w:rPr>
        <w:t>, o</w:t>
      </w:r>
      <w:r w:rsidR="00222503" w:rsidRPr="007922FA">
        <w:rPr>
          <w:rFonts w:eastAsiaTheme="minorHAnsi"/>
          <w:lang w:eastAsia="en-US"/>
        </w:rPr>
        <w:t>s</w:t>
      </w:r>
      <w:r w:rsidRPr="007922FA">
        <w:rPr>
          <w:rFonts w:eastAsiaTheme="minorHAnsi"/>
          <w:lang w:eastAsia="en-US"/>
        </w:rPr>
        <w:t xml:space="preserve"> Sócio</w:t>
      </w:r>
      <w:r w:rsidR="00222503" w:rsidRPr="007922FA">
        <w:rPr>
          <w:rFonts w:eastAsiaTheme="minorHAnsi"/>
          <w:lang w:eastAsia="en-US"/>
        </w:rPr>
        <w:t>s que presidiram à sessão agradeceram</w:t>
      </w:r>
      <w:r w:rsidRPr="007922FA">
        <w:rPr>
          <w:rFonts w:eastAsiaTheme="minorHAnsi"/>
          <w:lang w:eastAsia="en-US"/>
        </w:rPr>
        <w:t xml:space="preserve"> a todos a sua presença e o modo como </w:t>
      </w:r>
      <w:r w:rsidR="00222503" w:rsidRPr="007922FA">
        <w:rPr>
          <w:rFonts w:eastAsiaTheme="minorHAnsi"/>
          <w:lang w:eastAsia="en-US"/>
        </w:rPr>
        <w:t>contribuíram</w:t>
      </w:r>
      <w:r w:rsidRPr="007922FA">
        <w:rPr>
          <w:rFonts w:eastAsiaTheme="minorHAnsi"/>
          <w:lang w:eastAsia="en-US"/>
        </w:rPr>
        <w:t xml:space="preserve"> para o bom decurso e o bom termo dos trabalhos e deu por encerrada a</w:t>
      </w:r>
      <w:r w:rsidR="00222503" w:rsidRPr="007922FA">
        <w:rPr>
          <w:rFonts w:eastAsiaTheme="minorHAnsi"/>
          <w:lang w:eastAsia="en-US"/>
        </w:rPr>
        <w:t xml:space="preserve"> Assembleia</w:t>
      </w:r>
      <w:r w:rsidRPr="007922FA">
        <w:rPr>
          <w:rFonts w:eastAsiaTheme="minorHAnsi"/>
          <w:lang w:eastAsia="en-US"/>
        </w:rPr>
        <w:t>, após o que foi redigida a presente acta que, por traduzir as deliberações tomadas, é assinada por todos os presentes.</w:t>
      </w:r>
    </w:p>
    <w:sectPr w:rsidR="00FA147F" w:rsidRPr="007922FA" w:rsidSect="00D153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49F1"/>
    <w:rsid w:val="00052A1A"/>
    <w:rsid w:val="000C30F6"/>
    <w:rsid w:val="00222503"/>
    <w:rsid w:val="00266220"/>
    <w:rsid w:val="00361832"/>
    <w:rsid w:val="004A49F1"/>
    <w:rsid w:val="00597EA4"/>
    <w:rsid w:val="007922FA"/>
    <w:rsid w:val="00A739E0"/>
    <w:rsid w:val="00C60900"/>
    <w:rsid w:val="00CF288E"/>
    <w:rsid w:val="00D15315"/>
    <w:rsid w:val="00F33E72"/>
    <w:rsid w:val="00F40E27"/>
    <w:rsid w:val="00F74B0F"/>
    <w:rsid w:val="00FA147F"/>
    <w:rsid w:val="00FE3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9F1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rdinis</cp:lastModifiedBy>
  <cp:revision>2</cp:revision>
  <dcterms:created xsi:type="dcterms:W3CDTF">2013-12-26T16:08:00Z</dcterms:created>
  <dcterms:modified xsi:type="dcterms:W3CDTF">2013-12-26T16:08:00Z</dcterms:modified>
</cp:coreProperties>
</file>