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7" w:type="dxa"/>
        <w:jc w:val="center"/>
        <w:tblInd w:w="41" w:type="dxa"/>
        <w:tblCellMar>
          <w:left w:w="70" w:type="dxa"/>
          <w:right w:w="70" w:type="dxa"/>
        </w:tblCellMar>
        <w:tblLook w:val="0000"/>
      </w:tblPr>
      <w:tblGrid>
        <w:gridCol w:w="2338"/>
        <w:gridCol w:w="448"/>
        <w:gridCol w:w="19"/>
        <w:gridCol w:w="865"/>
        <w:gridCol w:w="903"/>
        <w:gridCol w:w="39"/>
        <w:gridCol w:w="662"/>
        <w:gridCol w:w="327"/>
        <w:gridCol w:w="333"/>
        <w:gridCol w:w="61"/>
        <w:gridCol w:w="599"/>
        <w:gridCol w:w="141"/>
        <w:gridCol w:w="906"/>
        <w:gridCol w:w="755"/>
        <w:gridCol w:w="136"/>
        <w:gridCol w:w="902"/>
        <w:gridCol w:w="1063"/>
      </w:tblGrid>
      <w:tr w:rsidR="000F093F" w:rsidTr="003F505F">
        <w:trPr>
          <w:trHeight w:val="285"/>
          <w:jc w:val="center"/>
        </w:trPr>
        <w:tc>
          <w:tcPr>
            <w:tcW w:w="10497" w:type="dxa"/>
            <w:gridSpan w:val="1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F093F" w:rsidRDefault="000F093F" w:rsidP="008731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Guião – SAD</w:t>
            </w:r>
          </w:p>
        </w:tc>
      </w:tr>
      <w:tr w:rsidR="000F093F" w:rsidRPr="005D4329" w:rsidTr="003F505F">
        <w:trPr>
          <w:trHeight w:val="285"/>
          <w:jc w:val="center"/>
        </w:trPr>
        <w:tc>
          <w:tcPr>
            <w:tcW w:w="10497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F093F" w:rsidRPr="005D4329" w:rsidRDefault="000F093F" w:rsidP="00A6541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F093F" w:rsidRPr="00EC6BD0" w:rsidTr="003F505F">
        <w:trPr>
          <w:trHeight w:val="225"/>
          <w:jc w:val="center"/>
        </w:trPr>
        <w:tc>
          <w:tcPr>
            <w:tcW w:w="10497" w:type="dxa"/>
            <w:gridSpan w:val="1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0F093F" w:rsidRPr="00F1304B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F093F" w:rsidRDefault="000F093F" w:rsidP="00863B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04B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.L.</w:t>
            </w:r>
            <w:r w:rsidRPr="00F1304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n.º </w:t>
            </w:r>
            <w:r w:rsidRPr="00F1304B">
              <w:rPr>
                <w:rFonts w:ascii="Arial" w:hAnsi="Arial" w:cs="Arial"/>
                <w:sz w:val="18"/>
                <w:szCs w:val="18"/>
              </w:rPr>
              <w:t>64/2007, de 14</w:t>
            </w:r>
            <w:r>
              <w:rPr>
                <w:rFonts w:ascii="Arial" w:hAnsi="Arial" w:cs="Arial"/>
                <w:sz w:val="18"/>
                <w:szCs w:val="18"/>
              </w:rPr>
              <w:t xml:space="preserve">-03, </w:t>
            </w:r>
            <w:r>
              <w:rPr>
                <w:rFonts w:ascii="Arial" w:hAnsi="Arial" w:cs="Arial"/>
                <w:color w:val="548DD4"/>
                <w:sz w:val="18"/>
                <w:szCs w:val="18"/>
              </w:rPr>
              <w:t xml:space="preserve">alterado e republicado pelo </w:t>
            </w:r>
            <w:r>
              <w:rPr>
                <w:rFonts w:ascii="Arial" w:hAnsi="Arial" w:cs="Arial"/>
                <w:sz w:val="18"/>
                <w:szCs w:val="18"/>
              </w:rPr>
              <w:t>D.L. n.º 33/2014, de 04-03</w:t>
            </w:r>
          </w:p>
          <w:p w:rsidR="000F093F" w:rsidRDefault="000F093F" w:rsidP="00863B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Portaria </w:t>
            </w:r>
            <w:r>
              <w:rPr>
                <w:rFonts w:ascii="Arial" w:hAnsi="Arial" w:cs="Arial"/>
                <w:color w:val="548DD4"/>
                <w:sz w:val="18"/>
                <w:szCs w:val="18"/>
              </w:rPr>
              <w:t xml:space="preserve">n.º </w:t>
            </w:r>
            <w:r>
              <w:rPr>
                <w:rFonts w:ascii="Arial" w:hAnsi="Arial" w:cs="Arial"/>
                <w:sz w:val="18"/>
                <w:szCs w:val="18"/>
              </w:rPr>
              <w:t>38/2013, de 30 de janeiro</w:t>
            </w:r>
          </w:p>
          <w:p w:rsidR="000F093F" w:rsidRPr="00EC6BD0" w:rsidRDefault="000F093F" w:rsidP="00A6541D">
            <w:pPr>
              <w:jc w:val="center"/>
              <w:rPr>
                <w:rFonts w:ascii="Arial" w:hAnsi="Arial" w:cs="Arial"/>
              </w:rPr>
            </w:pPr>
          </w:p>
        </w:tc>
      </w:tr>
      <w:tr w:rsidR="000F093F" w:rsidTr="003F505F">
        <w:trPr>
          <w:trHeight w:val="499"/>
          <w:jc w:val="center"/>
        </w:trPr>
        <w:tc>
          <w:tcPr>
            <w:tcW w:w="104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D31AC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Ação inspetiva</w:t>
            </w:r>
          </w:p>
        </w:tc>
      </w:tr>
      <w:tr w:rsidR="000F093F" w:rsidTr="003F505F">
        <w:trPr>
          <w:trHeight w:val="499"/>
          <w:jc w:val="center"/>
        </w:trPr>
        <w:tc>
          <w:tcPr>
            <w:tcW w:w="2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Âmbito (proa</w:t>
            </w:r>
            <w:r w:rsidRPr="00AD2AD3">
              <w:rPr>
                <w:rFonts w:ascii="Arial" w:hAnsi="Arial" w:cs="Arial"/>
                <w:strike/>
                <w:color w:val="00B050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>tivo/reativo):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N.º PROAVE</w:t>
            </w:r>
          </w:p>
        </w:tc>
        <w:tc>
          <w:tcPr>
            <w:tcW w:w="45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3F505F">
        <w:trPr>
          <w:trHeight w:val="499"/>
          <w:jc w:val="center"/>
        </w:trPr>
        <w:tc>
          <w:tcPr>
            <w:tcW w:w="2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Equipa inspe</w:t>
            </w:r>
            <w:r w:rsidRPr="00AD2AD3">
              <w:rPr>
                <w:rFonts w:ascii="Arial" w:hAnsi="Arial" w:cs="Arial"/>
                <w:strike/>
                <w:color w:val="00B050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>tiva: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F093F" w:rsidRPr="00257D73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Data/Hora da Inspeção:</w:t>
            </w:r>
          </w:p>
        </w:tc>
        <w:tc>
          <w:tcPr>
            <w:tcW w:w="45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3F505F">
        <w:trPr>
          <w:trHeight w:val="499"/>
          <w:jc w:val="center"/>
        </w:trPr>
        <w:tc>
          <w:tcPr>
            <w:tcW w:w="2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Interlocutor durante a inspeção</w:t>
            </w:r>
          </w:p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(Nome/Categoria):</w:t>
            </w:r>
          </w:p>
        </w:tc>
        <w:tc>
          <w:tcPr>
            <w:tcW w:w="771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3F505F">
        <w:trPr>
          <w:trHeight w:val="499"/>
          <w:jc w:val="center"/>
        </w:trPr>
        <w:tc>
          <w:tcPr>
            <w:tcW w:w="10497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Pr="00FD1ED1" w:rsidRDefault="000F093F" w:rsidP="00FD1ED1">
            <w:pPr>
              <w:jc w:val="both"/>
              <w:rPr>
                <w:rFonts w:ascii="Arial" w:hAnsi="Arial" w:cs="Arial"/>
                <w:b/>
              </w:rPr>
            </w:pPr>
            <w:r w:rsidRPr="00FD1ED1">
              <w:rPr>
                <w:rFonts w:ascii="Arial" w:hAnsi="Arial" w:cs="Arial"/>
                <w:b/>
                <w:sz w:val="22"/>
                <w:szCs w:val="22"/>
              </w:rPr>
              <w:t>1 – Identificação da entidade averiguada</w:t>
            </w:r>
          </w:p>
        </w:tc>
      </w:tr>
      <w:tr w:rsidR="000F093F" w:rsidTr="003F505F">
        <w:trPr>
          <w:trHeight w:val="499"/>
          <w:jc w:val="center"/>
        </w:trPr>
        <w:tc>
          <w:tcPr>
            <w:tcW w:w="23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Denominação Social: </w:t>
            </w:r>
          </w:p>
        </w:tc>
        <w:tc>
          <w:tcPr>
            <w:tcW w:w="81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3F505F">
        <w:trPr>
          <w:trHeight w:val="499"/>
          <w:jc w:val="center"/>
        </w:trPr>
        <w:tc>
          <w:tcPr>
            <w:tcW w:w="23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Localização: </w:t>
            </w:r>
          </w:p>
        </w:tc>
        <w:tc>
          <w:tcPr>
            <w:tcW w:w="29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NISS:</w:t>
            </w:r>
          </w:p>
        </w:tc>
        <w:tc>
          <w:tcPr>
            <w:tcW w:w="25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F093F" w:rsidRPr="009848F4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NIPC: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9848F4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3F505F">
        <w:trPr>
          <w:trHeight w:val="499"/>
          <w:jc w:val="center"/>
        </w:trPr>
        <w:tc>
          <w:tcPr>
            <w:tcW w:w="23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Telefone: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21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2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F7522C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3F505F">
        <w:trPr>
          <w:trHeight w:val="499"/>
          <w:jc w:val="center"/>
        </w:trPr>
        <w:tc>
          <w:tcPr>
            <w:tcW w:w="23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Natureza Jurídica:</w:t>
            </w:r>
          </w:p>
        </w:tc>
        <w:tc>
          <w:tcPr>
            <w:tcW w:w="81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C54056" w:rsidRDefault="000F093F" w:rsidP="00A6541D">
            <w:pPr>
              <w:tabs>
                <w:tab w:val="left" w:pos="2416"/>
                <w:tab w:val="left" w:pos="612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:rsidR="000F093F" w:rsidRDefault="000F093F" w:rsidP="00A6541D">
            <w:pPr>
              <w:tabs>
                <w:tab w:val="left" w:pos="2416"/>
                <w:tab w:val="left" w:pos="612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3F505F">
        <w:trPr>
          <w:trHeight w:val="750"/>
          <w:jc w:val="center"/>
        </w:trPr>
        <w:tc>
          <w:tcPr>
            <w:tcW w:w="367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Outras respostas em funcionamento</w:t>
            </w:r>
            <w:r>
              <w:rPr>
                <w:rFonts w:ascii="Arial" w:hAnsi="Arial" w:cs="Arial"/>
                <w:sz w:val="18"/>
                <w:szCs w:val="18"/>
              </w:rPr>
              <w:br/>
              <w:t>na morada do equipamento:</w:t>
            </w:r>
          </w:p>
        </w:tc>
        <w:tc>
          <w:tcPr>
            <w:tcW w:w="682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3F505F">
        <w:trPr>
          <w:trHeight w:val="465"/>
          <w:jc w:val="center"/>
        </w:trPr>
        <w:tc>
          <w:tcPr>
            <w:tcW w:w="10497" w:type="dxa"/>
            <w:gridSpan w:val="1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1.1 – Alvará / Licença de funcionamento / Autorização provisória </w:t>
            </w:r>
          </w:p>
        </w:tc>
      </w:tr>
      <w:tr w:rsidR="000F093F" w:rsidTr="003F505F">
        <w:trPr>
          <w:trHeight w:val="499"/>
          <w:jc w:val="center"/>
        </w:trPr>
        <w:tc>
          <w:tcPr>
            <w:tcW w:w="4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Alvará / Licença de funcionamento /APF n.º </w:t>
            </w:r>
          </w:p>
        </w:tc>
        <w:tc>
          <w:tcPr>
            <w:tcW w:w="5924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3F505F">
        <w:trPr>
          <w:trHeight w:val="499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Data: 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Entidade Emissora:</w:t>
            </w:r>
          </w:p>
        </w:tc>
        <w:tc>
          <w:tcPr>
            <w:tcW w:w="210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3F505F">
        <w:trPr>
          <w:trHeight w:val="499"/>
          <w:jc w:val="center"/>
        </w:trPr>
        <w:tc>
          <w:tcPr>
            <w:tcW w:w="45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Capacidade:</w:t>
            </w:r>
          </w:p>
        </w:tc>
        <w:tc>
          <w:tcPr>
            <w:tcW w:w="59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3F505F">
        <w:trPr>
          <w:trHeight w:val="499"/>
          <w:jc w:val="center"/>
        </w:trPr>
        <w:tc>
          <w:tcPr>
            <w:tcW w:w="45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Frequência de utentes à data da inspeção:</w:t>
            </w:r>
          </w:p>
        </w:tc>
        <w:tc>
          <w:tcPr>
            <w:tcW w:w="59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3F505F">
        <w:trPr>
          <w:trHeight w:val="465"/>
          <w:jc w:val="center"/>
        </w:trPr>
        <w:tc>
          <w:tcPr>
            <w:tcW w:w="10497" w:type="dxa"/>
            <w:gridSpan w:val="1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1.2 – Acordo de cooperação</w:t>
            </w:r>
          </w:p>
        </w:tc>
      </w:tr>
      <w:tr w:rsidR="000F093F" w:rsidTr="003F505F">
        <w:trPr>
          <w:trHeight w:val="499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Data da celebração: 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Data da última revisão:</w:t>
            </w:r>
          </w:p>
        </w:tc>
        <w:tc>
          <w:tcPr>
            <w:tcW w:w="210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3F505F">
        <w:trPr>
          <w:trHeight w:val="499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Capacidade: 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093F" w:rsidRPr="00E41EB1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 w:rsidRPr="00E41EB1">
              <w:rPr>
                <w:rFonts w:ascii="Arial" w:hAnsi="Arial" w:cs="Arial"/>
                <w:sz w:val="18"/>
                <w:szCs w:val="18"/>
              </w:rPr>
              <w:t>Número de utentes abrangido:</w:t>
            </w:r>
          </w:p>
        </w:tc>
        <w:tc>
          <w:tcPr>
            <w:tcW w:w="210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CC4A43">
        <w:trPr>
          <w:trHeight w:val="499"/>
          <w:jc w:val="center"/>
        </w:trPr>
        <w:tc>
          <w:tcPr>
            <w:tcW w:w="10497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0F093F" w:rsidRPr="00CC4A43" w:rsidRDefault="000F093F" w:rsidP="00CC4A43">
            <w:pPr>
              <w:rPr>
                <w:rFonts w:ascii="Arial" w:hAnsi="Arial" w:cs="Arial"/>
                <w:b/>
                <w:bCs/>
              </w:rPr>
            </w:pPr>
            <w:r w:rsidRPr="00CC4A43">
              <w:rPr>
                <w:rFonts w:ascii="Arial" w:hAnsi="Arial" w:cs="Arial"/>
                <w:sz w:val="18"/>
                <w:szCs w:val="18"/>
              </w:rPr>
              <w:t>Frequência de utentes à data da inspeção:</w:t>
            </w:r>
          </w:p>
        </w:tc>
      </w:tr>
      <w:tr w:rsidR="000F093F" w:rsidTr="003F505F">
        <w:trPr>
          <w:trHeight w:val="450"/>
          <w:jc w:val="center"/>
        </w:trPr>
        <w:tc>
          <w:tcPr>
            <w:tcW w:w="4612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F935E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1.2.1 – Comparticipações financeiras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CD64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CD64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CD64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3903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CD64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0F093F" w:rsidTr="003F505F">
        <w:trPr>
          <w:trHeight w:val="495"/>
          <w:jc w:val="center"/>
        </w:trPr>
        <w:tc>
          <w:tcPr>
            <w:tcW w:w="461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8E3711" w:rsidRDefault="000F093F" w:rsidP="007D46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E6120">
              <w:rPr>
                <w:rFonts w:ascii="Arial" w:hAnsi="Arial" w:cs="Arial"/>
                <w:sz w:val="18"/>
                <w:szCs w:val="18"/>
              </w:rPr>
              <w:t>Existem discrepâncias entre a frequência real de utentes e a declara</w:t>
            </w:r>
            <w:r>
              <w:rPr>
                <w:rFonts w:ascii="Arial" w:hAnsi="Arial" w:cs="Arial"/>
                <w:sz w:val="18"/>
                <w:szCs w:val="18"/>
              </w:rPr>
              <w:t xml:space="preserve">da nas listagens remetidas por </w:t>
            </w:r>
            <w:r w:rsidRPr="009E6120">
              <w:rPr>
                <w:rFonts w:ascii="Arial" w:hAnsi="Arial" w:cs="Arial"/>
                <w:sz w:val="18"/>
                <w:szCs w:val="18"/>
              </w:rPr>
              <w:t>AS/COOP referentes aos</w:t>
            </w:r>
            <w:r>
              <w:rPr>
                <w:rFonts w:ascii="Arial" w:hAnsi="Arial" w:cs="Arial"/>
                <w:sz w:val="18"/>
                <w:szCs w:val="18"/>
              </w:rPr>
              <w:t xml:space="preserve"> utentes abrangidos pelo acordo</w:t>
            </w:r>
            <w:r w:rsidRPr="009E6120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CD64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CD64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CD64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CD646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7B4E24" w:rsidTr="003F505F">
        <w:trPr>
          <w:trHeight w:val="270"/>
          <w:jc w:val="center"/>
        </w:trPr>
        <w:tc>
          <w:tcPr>
            <w:tcW w:w="10497" w:type="dxa"/>
            <w:gridSpan w:val="17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0F093F" w:rsidRPr="00F6705B" w:rsidRDefault="000F093F" w:rsidP="00A6541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F093F" w:rsidRPr="007B4E24" w:rsidTr="003F505F">
        <w:trPr>
          <w:trHeight w:val="1260"/>
          <w:jc w:val="center"/>
        </w:trPr>
        <w:tc>
          <w:tcPr>
            <w:tcW w:w="10497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3F" w:rsidRDefault="000F093F" w:rsidP="00A6541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B4E2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  <w:p w:rsidR="000F093F" w:rsidRPr="007B4E24" w:rsidRDefault="000F093F" w:rsidP="00A6541D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0F093F" w:rsidRDefault="000F093F"/>
    <w:p w:rsidR="000F093F" w:rsidRDefault="000F093F"/>
    <w:tbl>
      <w:tblPr>
        <w:tblW w:w="10560" w:type="dxa"/>
        <w:jc w:val="center"/>
        <w:tblInd w:w="460" w:type="dxa"/>
        <w:tblCellMar>
          <w:left w:w="70" w:type="dxa"/>
          <w:right w:w="70" w:type="dxa"/>
        </w:tblCellMar>
        <w:tblLook w:val="0000"/>
      </w:tblPr>
      <w:tblGrid>
        <w:gridCol w:w="1435"/>
        <w:gridCol w:w="2760"/>
        <w:gridCol w:w="660"/>
        <w:gridCol w:w="660"/>
        <w:gridCol w:w="660"/>
        <w:gridCol w:w="4385"/>
      </w:tblGrid>
      <w:tr w:rsidR="000F093F" w:rsidTr="00A6541D">
        <w:trPr>
          <w:trHeight w:val="499"/>
          <w:jc w:val="center"/>
        </w:trPr>
        <w:tc>
          <w:tcPr>
            <w:tcW w:w="105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2 - Instalações</w:t>
            </w:r>
          </w:p>
        </w:tc>
      </w:tr>
      <w:tr w:rsidR="000F093F" w:rsidTr="00A6541D">
        <w:trPr>
          <w:trHeight w:val="450"/>
          <w:jc w:val="center"/>
        </w:trPr>
        <w:tc>
          <w:tcPr>
            <w:tcW w:w="419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2.1 – Características do Edifício: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0F093F" w:rsidTr="00A6541D">
        <w:trPr>
          <w:trHeight w:val="499"/>
          <w:jc w:val="center"/>
        </w:trPr>
        <w:tc>
          <w:tcPr>
            <w:tcW w:w="41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D757BA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</w:p>
          <w:p w:rsidR="000F093F" w:rsidRPr="00D757BA" w:rsidRDefault="000F093F" w:rsidP="00D757B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7BA">
              <w:rPr>
                <w:rFonts w:ascii="Arial" w:hAnsi="Arial" w:cs="Arial"/>
                <w:sz w:val="18"/>
                <w:szCs w:val="18"/>
              </w:rPr>
              <w:t>O edifício foi construído de raiz para o funcionamento como equipamento de apoio social?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047388" w:rsidRDefault="000F093F" w:rsidP="00A6541D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</w:tc>
      </w:tr>
      <w:tr w:rsidR="000F093F" w:rsidTr="00A6541D">
        <w:trPr>
          <w:trHeight w:val="499"/>
          <w:jc w:val="center"/>
        </w:trPr>
        <w:tc>
          <w:tcPr>
            <w:tcW w:w="41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D757BA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</w:p>
          <w:p w:rsidR="000F093F" w:rsidRPr="00D757BA" w:rsidRDefault="000F093F" w:rsidP="00D757B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7BA">
              <w:rPr>
                <w:rFonts w:ascii="Arial" w:hAnsi="Arial" w:cs="Arial"/>
                <w:sz w:val="18"/>
                <w:szCs w:val="18"/>
              </w:rPr>
              <w:t>A construção do equipamento foi objeto de programa com acompanhamento pelo ISS, IP e financiamento público?</w:t>
            </w:r>
          </w:p>
          <w:p w:rsidR="000F093F" w:rsidRPr="00D757BA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047388" w:rsidRDefault="000F093F" w:rsidP="00A6541D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</w:tc>
      </w:tr>
      <w:tr w:rsidR="000F093F" w:rsidTr="00A6541D">
        <w:trPr>
          <w:trHeight w:val="450"/>
          <w:jc w:val="center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2.2 – Estrutura Orgânica: </w:t>
            </w:r>
          </w:p>
        </w:tc>
      </w:tr>
      <w:tr w:rsidR="000F093F" w:rsidTr="00A6541D">
        <w:trPr>
          <w:trHeight w:val="499"/>
          <w:jc w:val="center"/>
        </w:trPr>
        <w:tc>
          <w:tcPr>
            <w:tcW w:w="14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N.º de pisos:</w:t>
            </w:r>
          </w:p>
        </w:tc>
        <w:tc>
          <w:tcPr>
            <w:tcW w:w="91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A6541D">
        <w:trPr>
          <w:trHeight w:val="276"/>
          <w:jc w:val="center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093F" w:rsidRDefault="000F093F" w:rsidP="008F58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Descrição dos espaços físicos e sua adequação aos utentes onde </w:t>
            </w:r>
            <w:r>
              <w:rPr>
                <w:rFonts w:ascii="Arial" w:hAnsi="Arial" w:cs="Arial"/>
                <w:color w:val="C00000"/>
                <w:sz w:val="14"/>
                <w:szCs w:val="14"/>
              </w:rPr>
              <w:t>da</w:t>
            </w:r>
            <w:r>
              <w:rPr>
                <w:rFonts w:ascii="Arial" w:hAnsi="Arial" w:cs="Arial"/>
                <w:sz w:val="14"/>
                <w:szCs w:val="14"/>
              </w:rPr>
              <w:t xml:space="preserve"> resposta social, sempre que possível com recurso a imagens (dar preferentemente conta de deficiências ou alterações de funcionalidade dos espaços não autorizadas pela Segurança Social).</w:t>
            </w:r>
          </w:p>
        </w:tc>
      </w:tr>
      <w:tr w:rsidR="000F093F" w:rsidTr="00A6541D">
        <w:trPr>
          <w:trHeight w:val="1620"/>
          <w:jc w:val="center"/>
        </w:trPr>
        <w:tc>
          <w:tcPr>
            <w:tcW w:w="1056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50"/>
          <w:jc w:val="center"/>
        </w:trPr>
        <w:tc>
          <w:tcPr>
            <w:tcW w:w="419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2.3 – Aferição: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0F093F" w:rsidTr="00A6541D">
        <w:trPr>
          <w:trHeight w:val="499"/>
          <w:jc w:val="center"/>
        </w:trPr>
        <w:tc>
          <w:tcPr>
            <w:tcW w:w="41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D757BA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 w:rsidRPr="00D757BA">
              <w:rPr>
                <w:rFonts w:ascii="Arial" w:hAnsi="Arial" w:cs="Arial"/>
                <w:sz w:val="18"/>
                <w:szCs w:val="18"/>
              </w:rPr>
              <w:t xml:space="preserve">No decurso da visita foram observadas deficiências significativas no estado de conservação?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939E3" w:rsidRDefault="000F093F" w:rsidP="00A6541D">
            <w:pPr>
              <w:rPr>
                <w:rFonts w:ascii="Arial" w:hAnsi="Arial" w:cs="Arial"/>
                <w:color w:val="0070C0"/>
                <w:sz w:val="14"/>
                <w:szCs w:val="14"/>
              </w:rPr>
            </w:pPr>
          </w:p>
        </w:tc>
      </w:tr>
      <w:tr w:rsidR="000F093F" w:rsidTr="00A6541D">
        <w:trPr>
          <w:trHeight w:val="499"/>
          <w:jc w:val="center"/>
        </w:trPr>
        <w:tc>
          <w:tcPr>
            <w:tcW w:w="41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D757BA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 w:rsidRPr="00D757BA">
              <w:rPr>
                <w:rFonts w:ascii="Arial" w:hAnsi="Arial" w:cs="Arial"/>
                <w:sz w:val="18"/>
                <w:szCs w:val="18"/>
              </w:rPr>
              <w:t xml:space="preserve">No decurso da visita foram observadas alterações de funcionalidade dos espaços?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939E3" w:rsidRDefault="000F093F" w:rsidP="00A6541D">
            <w:pPr>
              <w:rPr>
                <w:rFonts w:ascii="Arial" w:hAnsi="Arial" w:cs="Arial"/>
                <w:color w:val="0070C0"/>
                <w:sz w:val="14"/>
                <w:szCs w:val="14"/>
              </w:rPr>
            </w:pPr>
          </w:p>
        </w:tc>
      </w:tr>
      <w:tr w:rsidR="000F093F" w:rsidTr="00A6541D">
        <w:trPr>
          <w:trHeight w:val="450"/>
          <w:jc w:val="center"/>
        </w:trPr>
        <w:tc>
          <w:tcPr>
            <w:tcW w:w="419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F093F" w:rsidRPr="00D757BA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 w:rsidRPr="00D757BA">
              <w:rPr>
                <w:rFonts w:ascii="Arial" w:hAnsi="Arial" w:cs="Arial"/>
                <w:sz w:val="18"/>
                <w:szCs w:val="18"/>
              </w:rPr>
              <w:t>No decurso da visita foi constatada a inadequação das instalações face aos requisitos estabelecidos?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939E3" w:rsidRDefault="000F093F" w:rsidP="00A6541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39E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939E3" w:rsidRDefault="000F093F" w:rsidP="00A6541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39E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939E3" w:rsidRDefault="000F093F" w:rsidP="00A6541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39E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939E3" w:rsidRDefault="000F093F" w:rsidP="00A6541D">
            <w:pPr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0F093F" w:rsidRPr="00A939E3" w:rsidTr="00CD646A">
        <w:trPr>
          <w:trHeight w:val="450"/>
          <w:jc w:val="center"/>
        </w:trPr>
        <w:tc>
          <w:tcPr>
            <w:tcW w:w="419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F093F" w:rsidRPr="00D757BA" w:rsidRDefault="000F093F" w:rsidP="006063EC">
            <w:pPr>
              <w:rPr>
                <w:rFonts w:ascii="Arial" w:hAnsi="Arial" w:cs="Arial"/>
                <w:sz w:val="18"/>
                <w:szCs w:val="18"/>
              </w:rPr>
            </w:pPr>
            <w:r w:rsidRPr="00D757BA">
              <w:rPr>
                <w:rFonts w:ascii="Arial" w:hAnsi="Arial" w:cs="Arial"/>
                <w:sz w:val="18"/>
                <w:szCs w:val="18"/>
              </w:rPr>
              <w:t>No decurso da visita</w:t>
            </w:r>
            <w:r>
              <w:rPr>
                <w:rFonts w:ascii="Arial" w:hAnsi="Arial" w:cs="Arial"/>
                <w:sz w:val="18"/>
                <w:szCs w:val="18"/>
              </w:rPr>
              <w:t xml:space="preserve"> foram observados constrangimentos às condições de acessibilidade de pessoas com mobilidade condicionada</w:t>
            </w:r>
            <w:r w:rsidRPr="00D757BA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939E3" w:rsidRDefault="000F093F" w:rsidP="00CD646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39E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939E3" w:rsidRDefault="000F093F" w:rsidP="00CD646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39E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939E3" w:rsidRDefault="000F093F" w:rsidP="00CD646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39E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939E3" w:rsidRDefault="000F093F" w:rsidP="00CD646A">
            <w:pPr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:rsidR="000F093F" w:rsidRDefault="000F093F">
      <w:pPr>
        <w:spacing w:after="200" w:line="276" w:lineRule="auto"/>
      </w:pPr>
      <w:r>
        <w:br w:type="page"/>
      </w:r>
    </w:p>
    <w:tbl>
      <w:tblPr>
        <w:tblW w:w="10374" w:type="dxa"/>
        <w:jc w:val="center"/>
        <w:tblInd w:w="347" w:type="dxa"/>
        <w:tblCellMar>
          <w:left w:w="70" w:type="dxa"/>
          <w:right w:w="70" w:type="dxa"/>
        </w:tblCellMar>
        <w:tblLook w:val="0000"/>
      </w:tblPr>
      <w:tblGrid>
        <w:gridCol w:w="4308"/>
        <w:gridCol w:w="660"/>
        <w:gridCol w:w="660"/>
        <w:gridCol w:w="660"/>
        <w:gridCol w:w="4086"/>
      </w:tblGrid>
      <w:tr w:rsidR="000F093F" w:rsidTr="00FD1ED1">
        <w:trPr>
          <w:trHeight w:val="499"/>
          <w:jc w:val="center"/>
        </w:trPr>
        <w:tc>
          <w:tcPr>
            <w:tcW w:w="103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 – Condições de segurança</w:t>
            </w:r>
          </w:p>
        </w:tc>
      </w:tr>
      <w:tr w:rsidR="000F093F" w:rsidTr="00FD1ED1">
        <w:trPr>
          <w:trHeight w:val="450"/>
          <w:jc w:val="center"/>
        </w:trPr>
        <w:tc>
          <w:tcPr>
            <w:tcW w:w="43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0F093F" w:rsidRPr="00973512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73512">
              <w:rPr>
                <w:rFonts w:ascii="Arial" w:hAnsi="Arial" w:cs="Arial"/>
                <w:b/>
                <w:sz w:val="18"/>
                <w:szCs w:val="18"/>
              </w:rPr>
              <w:t> 3.1 – Licença de Utilização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0F093F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licença ou autorização de utilização das Instalações emitida pelo Município?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FD1ED1">
        <w:trPr>
          <w:trHeight w:val="499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Caso exista, o tipo de utilização prevista coincide com a resposta social em apreço?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F1069B" w:rsidRDefault="000F093F" w:rsidP="00A6541D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</w:tc>
      </w:tr>
      <w:tr w:rsidR="000F093F" w:rsidTr="00FD1ED1">
        <w:trPr>
          <w:trHeight w:val="499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● Existe documento emitido pelo Município a isentar o edifício de licença atenta a data de construção ou propriedade do edifício?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F1069B" w:rsidRDefault="000F093F" w:rsidP="00A6541D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</w:tc>
      </w:tr>
      <w:tr w:rsidR="000F093F" w:rsidTr="00FD1ED1">
        <w:trPr>
          <w:trHeight w:val="450"/>
          <w:jc w:val="center"/>
        </w:trPr>
        <w:tc>
          <w:tcPr>
            <w:tcW w:w="43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0F093F" w:rsidRPr="00973512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73512">
              <w:rPr>
                <w:rFonts w:ascii="Arial" w:hAnsi="Arial" w:cs="Arial"/>
                <w:b/>
                <w:sz w:val="18"/>
                <w:szCs w:val="18"/>
              </w:rPr>
              <w:t> 3.2 – Segurança contra Incêndios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0F093F" w:rsidTr="00FD1ED1">
        <w:trPr>
          <w:trHeight w:val="499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F25FD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Parecer /Certificado de Segurança contra incêndios, emitido pela ANPC?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B81F9A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DC29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 medidas de autoproteção foram elaboradas e apresentadas à ANPC?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B81F9A" w:rsidRDefault="000F093F" w:rsidP="00A6541D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F093F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extintores? Estão dentro do prazo de validade?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placas de sinalização?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iluminação de emergência?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FD1ED1">
        <w:trPr>
          <w:trHeight w:val="499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detetores automáticos de incêndio?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FD1ED1">
        <w:trPr>
          <w:trHeight w:val="499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central de sinalização e comando?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saídas de emergência com abertura para o exterior, assinaladas e desimpedidas?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Estão asseguradas as adequadas condições de acesso e de evacuação fácil e rápida em caso de emergência?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FD1ED1">
        <w:trPr>
          <w:trHeight w:val="450"/>
          <w:jc w:val="center"/>
        </w:trPr>
        <w:tc>
          <w:tcPr>
            <w:tcW w:w="43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0F093F" w:rsidRPr="00973512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73512">
              <w:rPr>
                <w:rFonts w:ascii="Arial" w:hAnsi="Arial" w:cs="Arial"/>
                <w:b/>
                <w:sz w:val="18"/>
                <w:szCs w:val="18"/>
              </w:rPr>
              <w:t> 3.3 – Condições Higiossanitárias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0F093F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Parecer/Certificado higiossanitário emitido pela Autoridade de Saúde?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4D5442" w:rsidTr="00FD1ED1">
        <w:trPr>
          <w:trHeight w:val="270"/>
          <w:jc w:val="center"/>
        </w:trPr>
        <w:tc>
          <w:tcPr>
            <w:tcW w:w="10374" w:type="dxa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0F093F" w:rsidRPr="004D5442" w:rsidRDefault="000F093F" w:rsidP="00A6541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0F093F" w:rsidRPr="00C17F5E" w:rsidTr="00FD1ED1">
        <w:trPr>
          <w:trHeight w:val="1312"/>
          <w:jc w:val="center"/>
        </w:trPr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3F" w:rsidRDefault="000F093F" w:rsidP="00A6541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544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  <w:p w:rsidR="000F093F" w:rsidRPr="001F21C4" w:rsidRDefault="000F093F" w:rsidP="00A6541D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0F093F" w:rsidRPr="00C17F5E" w:rsidRDefault="000F093F" w:rsidP="00A6541D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</w:tbl>
    <w:p w:rsidR="000F093F" w:rsidRDefault="000F093F">
      <w:r>
        <w:br w:type="page"/>
      </w:r>
    </w:p>
    <w:tbl>
      <w:tblPr>
        <w:tblW w:w="10457" w:type="dxa"/>
        <w:jc w:val="center"/>
        <w:tblInd w:w="314" w:type="dxa"/>
        <w:tblCellMar>
          <w:left w:w="70" w:type="dxa"/>
          <w:right w:w="70" w:type="dxa"/>
        </w:tblCellMar>
        <w:tblLook w:val="0000"/>
      </w:tblPr>
      <w:tblGrid>
        <w:gridCol w:w="4341"/>
        <w:gridCol w:w="660"/>
        <w:gridCol w:w="660"/>
        <w:gridCol w:w="660"/>
        <w:gridCol w:w="4136"/>
      </w:tblGrid>
      <w:tr w:rsidR="000F093F" w:rsidTr="00FD1ED1">
        <w:trPr>
          <w:trHeight w:val="450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0F093F" w:rsidRPr="00973512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73512">
              <w:rPr>
                <w:rFonts w:ascii="Arial" w:hAnsi="Arial" w:cs="Arial"/>
                <w:b/>
                <w:sz w:val="18"/>
                <w:szCs w:val="18"/>
              </w:rPr>
              <w:t> 3.4 Outras Condições de Segurança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0F093F" w:rsidTr="00FD1ED1">
        <w:trPr>
          <w:trHeight w:val="499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Certificado de Inspeção às instalações a gás emitido por entidade credenciada?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F51D4B">
        <w:trPr>
          <w:trHeight w:val="499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Certificado de inspeção periódica aos elevadores emitido por entidade credenciada?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FD1ED1">
        <w:trPr>
          <w:trHeight w:val="499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F25FD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foram observadas deficiências significativas na conservação das instalações elétricas?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FD1ED1">
        <w:trPr>
          <w:trHeight w:val="499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um sistema de aquecimento regulável, não tóxico e de acesso protegido?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047388" w:rsidRDefault="000F093F" w:rsidP="00A6541D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</w:tc>
      </w:tr>
      <w:tr w:rsidR="000F093F" w:rsidTr="00FD1ED1">
        <w:trPr>
          <w:trHeight w:val="495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contrato com empresa de segurança, higiene e saúde no trabalho?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FD1ED1">
        <w:trPr>
          <w:trHeight w:val="495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F25FD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Caso seja assegurado o transporte de utentes, os veículos e os condutores estão devidamente certificados pelo IMTT?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F9479E" w:rsidTr="00FD1ED1">
        <w:trPr>
          <w:trHeight w:val="255"/>
          <w:jc w:val="center"/>
        </w:trPr>
        <w:tc>
          <w:tcPr>
            <w:tcW w:w="1045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F9479E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 w:rsidRPr="00F9479E">
              <w:rPr>
                <w:rFonts w:ascii="Arial" w:hAnsi="Arial" w:cs="Arial"/>
                <w:sz w:val="16"/>
                <w:szCs w:val="16"/>
              </w:rPr>
              <w:t>NOTA: O campo das observações relativas a certificados deve ser obrigatoriamente preenchido com data de emissão, entidade emissora e data de validade, caso exista.</w:t>
            </w:r>
          </w:p>
        </w:tc>
      </w:tr>
      <w:tr w:rsidR="000F093F" w:rsidRPr="004D5442" w:rsidTr="00FD1ED1">
        <w:trPr>
          <w:trHeight w:val="270"/>
          <w:jc w:val="center"/>
        </w:trPr>
        <w:tc>
          <w:tcPr>
            <w:tcW w:w="10457" w:type="dxa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0F093F" w:rsidRPr="004D5442" w:rsidRDefault="000F093F" w:rsidP="00A6541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0F093F" w:rsidRPr="004D5442" w:rsidTr="00FD1ED1">
        <w:trPr>
          <w:trHeight w:val="1312"/>
          <w:jc w:val="center"/>
        </w:trPr>
        <w:tc>
          <w:tcPr>
            <w:tcW w:w="1045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3F" w:rsidRPr="004D5442" w:rsidRDefault="000F093F" w:rsidP="00A6541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544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</w:tr>
    </w:tbl>
    <w:p w:rsidR="000F093F" w:rsidRDefault="000F093F"/>
    <w:p w:rsidR="000F093F" w:rsidRDefault="000F093F">
      <w:pPr>
        <w:spacing w:after="200" w:line="276" w:lineRule="auto"/>
      </w:pPr>
      <w:r>
        <w:br w:type="page"/>
      </w:r>
    </w:p>
    <w:tbl>
      <w:tblPr>
        <w:tblW w:w="10460" w:type="dxa"/>
        <w:jc w:val="center"/>
        <w:tblInd w:w="325" w:type="dxa"/>
        <w:tblCellMar>
          <w:left w:w="70" w:type="dxa"/>
          <w:right w:w="70" w:type="dxa"/>
        </w:tblCellMar>
        <w:tblLook w:val="0000"/>
      </w:tblPr>
      <w:tblGrid>
        <w:gridCol w:w="4330"/>
        <w:gridCol w:w="660"/>
        <w:gridCol w:w="660"/>
        <w:gridCol w:w="660"/>
        <w:gridCol w:w="4150"/>
      </w:tblGrid>
      <w:tr w:rsidR="000F093F" w:rsidTr="00A6541D">
        <w:trPr>
          <w:trHeight w:val="499"/>
          <w:jc w:val="center"/>
        </w:trPr>
        <w:tc>
          <w:tcPr>
            <w:tcW w:w="104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– Higiene e segurança alimentar </w:t>
            </w:r>
          </w:p>
        </w:tc>
      </w:tr>
      <w:tr w:rsidR="000F093F" w:rsidTr="00A6541D">
        <w:trPr>
          <w:trHeight w:val="450"/>
          <w:jc w:val="center"/>
        </w:trPr>
        <w:tc>
          <w:tcPr>
            <w:tcW w:w="43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0F093F" w:rsidTr="00A6541D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8E3711" w:rsidRDefault="000F093F" w:rsidP="00E8235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entidade cumpre as regras e procedimentos no que respeita à higiene e segurança alimentar (HACCP)?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Obs: identificar certificado, caso exista</w:t>
            </w:r>
          </w:p>
        </w:tc>
      </w:tr>
      <w:tr w:rsidR="000F093F" w:rsidTr="00A6541D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Existem dispensadores de detergente líquido e de toalhetes de papel descartáveis?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A6541D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Os produtos congelados estão devidamente separados e acondicionados?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5F1E4F" w:rsidRDefault="000F093F" w:rsidP="00A654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Há separação física entre materiais de limpeza e géneros alimentares?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A6541D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Os produtos armazenados estão dentro dos prazos de validade?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A6541D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As instalações estão em bom estado de conservação e limpeza?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A configuração das instalações permite a sua utilização diferenciada?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A6541D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0F093F" w:rsidRPr="004272D8" w:rsidRDefault="000F093F" w:rsidP="00F25FD7">
            <w:pPr>
              <w:ind w:left="307" w:hanging="180"/>
              <w:jc w:val="both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F25FD7">
              <w:rPr>
                <w:rFonts w:ascii="Arial" w:hAnsi="Arial" w:cs="Arial"/>
                <w:color w:val="000000"/>
                <w:sz w:val="18"/>
                <w:szCs w:val="18"/>
              </w:rPr>
              <w:t>●</w:t>
            </w:r>
            <w:r w:rsidRPr="004272D8">
              <w:rPr>
                <w:rFonts w:ascii="Arial" w:hAnsi="Arial" w:cs="Arial"/>
                <w:color w:val="0070C0"/>
                <w:sz w:val="18"/>
                <w:szCs w:val="18"/>
              </w:rPr>
              <w:t xml:space="preserve"> </w:t>
            </w:r>
            <w:r w:rsidRPr="00F25FD7">
              <w:rPr>
                <w:rFonts w:ascii="Arial" w:hAnsi="Arial" w:cs="Arial"/>
                <w:color w:val="000000"/>
                <w:sz w:val="18"/>
                <w:szCs w:val="18"/>
              </w:rPr>
              <w:t>A entidade assegura o princípio da rastreabilidade com recolha de amostras testemunho?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0F093F" w:rsidRPr="004272D8" w:rsidRDefault="000F093F" w:rsidP="00A6541D">
            <w:pPr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</w:tc>
      </w:tr>
      <w:tr w:rsidR="000F093F" w:rsidRPr="004D5442" w:rsidTr="00A6541D">
        <w:trPr>
          <w:trHeight w:val="270"/>
          <w:jc w:val="center"/>
        </w:trPr>
        <w:tc>
          <w:tcPr>
            <w:tcW w:w="1046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0F093F" w:rsidRPr="004D5442" w:rsidRDefault="000F093F" w:rsidP="00A6541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</w:tbl>
    <w:p w:rsidR="000F093F" w:rsidRDefault="000F093F"/>
    <w:p w:rsidR="000F093F" w:rsidRDefault="000F093F">
      <w:pPr>
        <w:spacing w:after="200" w:line="276" w:lineRule="auto"/>
      </w:pPr>
      <w:r>
        <w:br w:type="page"/>
      </w:r>
    </w:p>
    <w:tbl>
      <w:tblPr>
        <w:tblW w:w="10524" w:type="dxa"/>
        <w:jc w:val="center"/>
        <w:tblInd w:w="53" w:type="dxa"/>
        <w:tblCellMar>
          <w:left w:w="70" w:type="dxa"/>
          <w:right w:w="70" w:type="dxa"/>
        </w:tblCellMar>
        <w:tblLook w:val="0000"/>
      </w:tblPr>
      <w:tblGrid>
        <w:gridCol w:w="4529"/>
        <w:gridCol w:w="655"/>
        <w:gridCol w:w="821"/>
        <w:gridCol w:w="655"/>
        <w:gridCol w:w="3864"/>
      </w:tblGrid>
      <w:tr w:rsidR="000F093F" w:rsidTr="00A6541D">
        <w:trPr>
          <w:trHeight w:val="499"/>
          <w:jc w:val="center"/>
        </w:trPr>
        <w:tc>
          <w:tcPr>
            <w:tcW w:w="1052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5 - Condições de higiene e conforto </w:t>
            </w:r>
          </w:p>
        </w:tc>
      </w:tr>
      <w:tr w:rsidR="000F093F" w:rsidTr="00A6541D">
        <w:trPr>
          <w:trHeight w:val="450"/>
          <w:jc w:val="center"/>
        </w:trPr>
        <w:tc>
          <w:tcPr>
            <w:tcW w:w="45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5.1 – Condições Gerais </w:t>
            </w:r>
          </w:p>
        </w:tc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0F093F" w:rsidTr="00A6541D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3E1A2D">
            <w:pPr>
              <w:rPr>
                <w:rFonts w:ascii="Arial" w:hAnsi="Arial" w:cs="Arial"/>
                <w:sz w:val="18"/>
                <w:szCs w:val="18"/>
              </w:rPr>
            </w:pPr>
            <w:r w:rsidRPr="00DA53C8">
              <w:rPr>
                <w:rFonts w:ascii="Arial" w:hAnsi="Arial" w:cs="Arial"/>
                <w:color w:val="000000"/>
                <w:sz w:val="18"/>
                <w:szCs w:val="18"/>
              </w:rPr>
              <w:t>No decurso da ação foram observadas deficiências nas condições de limpeza, arrumação e arejamento das instalações?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3E1A2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53C8">
              <w:rPr>
                <w:rFonts w:ascii="Arial" w:hAnsi="Arial" w:cs="Arial"/>
                <w:color w:val="000000"/>
                <w:sz w:val="18"/>
                <w:szCs w:val="18"/>
              </w:rPr>
              <w:t>No decurso da ação constatou-se a imp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lementação de planos de limpeza/</w:t>
            </w:r>
            <w:r w:rsidRPr="00DA53C8">
              <w:rPr>
                <w:rFonts w:ascii="Arial" w:hAnsi="Arial" w:cs="Arial"/>
                <w:color w:val="000000"/>
                <w:sz w:val="18"/>
                <w:szCs w:val="18"/>
              </w:rPr>
              <w:t>higienização com registos atualizados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?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3A712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As instalações sanitárias estão equipadas com dispensadores de sabonete líquido e toalhetes de papel, carregados e aptos à sua utilização?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 w:rsidRPr="00DA53C8">
              <w:rPr>
                <w:rFonts w:ascii="Arial" w:hAnsi="Arial" w:cs="Arial"/>
                <w:color w:val="000000"/>
                <w:sz w:val="18"/>
                <w:szCs w:val="18"/>
              </w:rPr>
              <w:t xml:space="preserve">No decurso da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ação foram dete</w:t>
            </w:r>
            <w:r w:rsidRPr="00DA53C8">
              <w:rPr>
                <w:rFonts w:ascii="Arial" w:hAnsi="Arial" w:cs="Arial"/>
                <w:color w:val="000000"/>
                <w:sz w:val="18"/>
                <w:szCs w:val="18"/>
              </w:rPr>
              <w:t>tadas deficiências nas condições de climatização?</w:t>
            </w:r>
            <w:r w:rsidRPr="00DA53C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DA53C8" w:rsidRDefault="000F093F" w:rsidP="0078359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decurso da a</w:t>
            </w:r>
            <w:r w:rsidRPr="00DA53C8">
              <w:rPr>
                <w:rFonts w:ascii="Arial" w:hAnsi="Arial" w:cs="Arial"/>
                <w:color w:val="000000"/>
                <w:sz w:val="18"/>
                <w:szCs w:val="18"/>
              </w:rPr>
              <w:t>ção foram detetadas deficiências nas condições de iluminação?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7835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decurso da a</w:t>
            </w:r>
            <w:r w:rsidRPr="00DA53C8">
              <w:rPr>
                <w:rFonts w:ascii="Arial" w:hAnsi="Arial" w:cs="Arial"/>
                <w:color w:val="000000"/>
                <w:sz w:val="18"/>
                <w:szCs w:val="18"/>
              </w:rPr>
              <w:t>ção foram detetadas deficiências no abastecimento de água quente?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051A11" w:rsidTr="00A6541D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Pr="00051A11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51A11">
              <w:rPr>
                <w:rFonts w:ascii="Arial" w:hAnsi="Arial" w:cs="Arial"/>
                <w:b/>
                <w:sz w:val="18"/>
                <w:szCs w:val="18"/>
              </w:rPr>
              <w:t>5.2 – Condições Específicas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Pr="00051A11" w:rsidRDefault="000F093F" w:rsidP="00A6541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1A11">
              <w:rPr>
                <w:rFonts w:ascii="Arial" w:hAnsi="Arial" w:cs="Arial"/>
                <w:b/>
                <w:sz w:val="18"/>
                <w:szCs w:val="18"/>
              </w:rPr>
              <w:t>Sim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Pr="00051A11" w:rsidRDefault="000F093F" w:rsidP="00A6541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1A11">
              <w:rPr>
                <w:rFonts w:ascii="Arial" w:hAnsi="Arial" w:cs="Arial"/>
                <w:b/>
                <w:sz w:val="18"/>
                <w:szCs w:val="18"/>
              </w:rPr>
              <w:t>Não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Pr="00051A11" w:rsidRDefault="000F093F" w:rsidP="00A6541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1A11">
              <w:rPr>
                <w:rFonts w:ascii="Arial" w:hAnsi="Arial" w:cs="Arial"/>
                <w:b/>
                <w:sz w:val="18"/>
                <w:szCs w:val="18"/>
              </w:rPr>
              <w:t>N/A</w:t>
            </w: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Pr="00051A11" w:rsidRDefault="000F093F" w:rsidP="00A6541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1A11">
              <w:rPr>
                <w:rFonts w:ascii="Arial" w:hAnsi="Arial" w:cs="Arial"/>
                <w:b/>
                <w:sz w:val="18"/>
                <w:szCs w:val="18"/>
              </w:rPr>
              <w:t>Observações</w:t>
            </w:r>
          </w:p>
        </w:tc>
      </w:tr>
      <w:tr w:rsidR="000F093F" w:rsidTr="00A6541D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É utilizado material descartável na prestação de cuidados de higiene?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051A11" w:rsidRDefault="000F093F" w:rsidP="00A6541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</w:tr>
      <w:tr w:rsidR="000F093F" w:rsidTr="00A6541D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 objetos de higiene pessoal estão organizados, arrumados e limpos?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051A11" w:rsidRDefault="000F093F" w:rsidP="00A6541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</w:tr>
    </w:tbl>
    <w:p w:rsidR="000F093F" w:rsidRDefault="000F093F"/>
    <w:p w:rsidR="000F093F" w:rsidRDefault="000F093F">
      <w:pPr>
        <w:spacing w:after="200" w:line="276" w:lineRule="auto"/>
      </w:pPr>
      <w:r>
        <w:br w:type="page"/>
      </w:r>
    </w:p>
    <w:tbl>
      <w:tblPr>
        <w:tblW w:w="11182" w:type="dxa"/>
        <w:jc w:val="center"/>
        <w:tblInd w:w="53" w:type="dxa"/>
        <w:tblBorders>
          <w:top w:val="single" w:sz="8" w:space="0" w:color="000000"/>
          <w:left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/>
      </w:tblPr>
      <w:tblGrid>
        <w:gridCol w:w="2760"/>
        <w:gridCol w:w="34"/>
        <w:gridCol w:w="496"/>
        <w:gridCol w:w="1046"/>
        <w:gridCol w:w="263"/>
        <w:gridCol w:w="457"/>
        <w:gridCol w:w="204"/>
        <w:gridCol w:w="660"/>
        <w:gridCol w:w="660"/>
        <w:gridCol w:w="277"/>
        <w:gridCol w:w="899"/>
        <w:gridCol w:w="1621"/>
        <w:gridCol w:w="1805"/>
      </w:tblGrid>
      <w:tr w:rsidR="000F093F" w:rsidRPr="00181FFC" w:rsidTr="00FD1ED1">
        <w:trPr>
          <w:trHeight w:val="450"/>
          <w:jc w:val="center"/>
        </w:trPr>
        <w:tc>
          <w:tcPr>
            <w:tcW w:w="11182" w:type="dxa"/>
            <w:gridSpan w:val="13"/>
            <w:shd w:val="clear" w:color="auto" w:fill="BFBFBF"/>
            <w:vAlign w:val="center"/>
          </w:tcPr>
          <w:p w:rsidR="000F093F" w:rsidRPr="00181FFC" w:rsidRDefault="000F093F" w:rsidP="00A6541D">
            <w:pPr>
              <w:rPr>
                <w:rFonts w:ascii="Arial" w:hAnsi="Arial" w:cs="Arial"/>
                <w:b/>
                <w:bCs/>
              </w:rPr>
            </w:pPr>
            <w:r>
              <w:br w:type="page"/>
            </w:r>
            <w:r w:rsidRPr="00181FFC">
              <w:rPr>
                <w:rFonts w:ascii="Arial" w:hAnsi="Arial" w:cs="Arial"/>
                <w:b/>
                <w:bCs/>
              </w:rPr>
              <w:t>6 – Recursos humanos</w:t>
            </w:r>
          </w:p>
        </w:tc>
      </w:tr>
      <w:tr w:rsidR="000F093F" w:rsidTr="00FD1ED1">
        <w:trPr>
          <w:trHeight w:val="450"/>
          <w:jc w:val="center"/>
        </w:trPr>
        <w:tc>
          <w:tcPr>
            <w:tcW w:w="11182" w:type="dxa"/>
            <w:gridSpan w:val="13"/>
            <w:shd w:val="clear" w:color="auto" w:fill="BFBFBF"/>
            <w:vAlign w:val="center"/>
          </w:tcPr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6.1. Identificação dos trabalhadores</w:t>
            </w:r>
          </w:p>
        </w:tc>
      </w:tr>
      <w:tr w:rsidR="000F093F" w:rsidTr="00A6541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2"/>
          <w:jc w:val="center"/>
        </w:trPr>
        <w:tc>
          <w:tcPr>
            <w:tcW w:w="433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Número total de funcionários identificados na ação: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Irregulares (S</w:t>
            </w:r>
            <w:smartTag w:uri="urn:schemas-microsoft-com:office:smarttags" w:element="PersonName">
              <w:r>
                <w:rPr>
                  <w:rFonts w:ascii="Arial" w:hAnsi="Arial" w:cs="Arial"/>
                  <w:sz w:val="18"/>
                  <w:szCs w:val="18"/>
                </w:rPr>
                <w:t>ISS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>):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Regulares (S</w:t>
            </w:r>
            <w:smartTag w:uri="urn:schemas-microsoft-com:office:smarttags" w:element="PersonName">
              <w:r>
                <w:rPr>
                  <w:rFonts w:ascii="Arial" w:hAnsi="Arial" w:cs="Arial"/>
                  <w:sz w:val="18"/>
                  <w:szCs w:val="18"/>
                </w:rPr>
                <w:t>ISS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>):</w:t>
            </w:r>
          </w:p>
        </w:tc>
        <w:tc>
          <w:tcPr>
            <w:tcW w:w="180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F093F" w:rsidRPr="00C81FB0" w:rsidTr="00A6541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5"/>
          <w:jc w:val="center"/>
        </w:trPr>
        <w:tc>
          <w:tcPr>
            <w:tcW w:w="11182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:rsidR="000F093F" w:rsidRDefault="000F093F" w:rsidP="00A6541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524A3">
              <w:rPr>
                <w:rFonts w:ascii="Arial" w:hAnsi="Arial" w:cs="Arial"/>
                <w:bCs/>
                <w:sz w:val="18"/>
                <w:szCs w:val="18"/>
              </w:rPr>
              <w:t>Observações:</w:t>
            </w:r>
          </w:p>
          <w:p w:rsidR="000F093F" w:rsidRPr="00C81FB0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1D1CF2" w:rsidTr="00FD1ED1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  <w:jc w:val="center"/>
        </w:trPr>
        <w:tc>
          <w:tcPr>
            <w:tcW w:w="11182" w:type="dxa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/>
          </w:tcPr>
          <w:p w:rsidR="000F093F" w:rsidRPr="001D1CF2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D1CF2">
              <w:rPr>
                <w:rFonts w:ascii="Arial" w:hAnsi="Arial" w:cs="Arial"/>
                <w:b/>
                <w:sz w:val="16"/>
                <w:szCs w:val="16"/>
              </w:rPr>
              <w:t> 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6.2 </w:t>
            </w:r>
            <w:r w:rsidRPr="001D1CF2">
              <w:rPr>
                <w:rFonts w:ascii="Arial" w:hAnsi="Arial" w:cs="Arial"/>
                <w:b/>
                <w:sz w:val="18"/>
                <w:szCs w:val="18"/>
              </w:rPr>
              <w:t>Afetação de trabalhadores</w:t>
            </w:r>
          </w:p>
        </w:tc>
      </w:tr>
      <w:tr w:rsidR="000F093F" w:rsidTr="00715A2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0"/>
          <w:jc w:val="center"/>
        </w:trPr>
        <w:tc>
          <w:tcPr>
            <w:tcW w:w="3290" w:type="dxa"/>
            <w:gridSpan w:val="3"/>
            <w:tcBorders>
              <w:left w:val="single" w:sz="4" w:space="0" w:color="auto"/>
            </w:tcBorders>
            <w:vAlign w:val="center"/>
          </w:tcPr>
          <w:p w:rsidR="000F093F" w:rsidRDefault="000F093F" w:rsidP="00715A2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Trabalhadores afetos a 100% à resposta social (número e categoria):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90" w:type="dxa"/>
            <w:gridSpan w:val="6"/>
            <w:tcBorders>
              <w:right w:val="nil"/>
            </w:tcBorders>
            <w:vAlign w:val="center"/>
          </w:tcPr>
          <w:p w:rsidR="000F093F" w:rsidRDefault="000F093F" w:rsidP="00715A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60"/>
          <w:jc w:val="center"/>
        </w:trPr>
        <w:tc>
          <w:tcPr>
            <w:tcW w:w="27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F093F" w:rsidRDefault="000F093F" w:rsidP="00D721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Trabalhadores que integram o pessoal comum (número e categoria): </w:t>
            </w:r>
          </w:p>
        </w:tc>
        <w:tc>
          <w:tcPr>
            <w:tcW w:w="842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FD1ED1">
        <w:trPr>
          <w:trHeight w:val="450"/>
          <w:jc w:val="center"/>
        </w:trPr>
        <w:tc>
          <w:tcPr>
            <w:tcW w:w="4599" w:type="dxa"/>
            <w:gridSpan w:val="5"/>
            <w:shd w:val="clear" w:color="auto" w:fill="BFBFBF"/>
            <w:vAlign w:val="center"/>
          </w:tcPr>
          <w:p w:rsidR="000F093F" w:rsidRDefault="000F093F" w:rsidP="00A654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6.3. Direção Técnica</w:t>
            </w:r>
          </w:p>
        </w:tc>
        <w:tc>
          <w:tcPr>
            <w:tcW w:w="661" w:type="dxa"/>
            <w:gridSpan w:val="2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gridSpan w:val="4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0F093F" w:rsidTr="00A6541D">
        <w:trPr>
          <w:trHeight w:val="499"/>
          <w:jc w:val="center"/>
        </w:trPr>
        <w:tc>
          <w:tcPr>
            <w:tcW w:w="4599" w:type="dxa"/>
            <w:gridSpan w:val="5"/>
            <w:vAlign w:val="center"/>
          </w:tcPr>
          <w:p w:rsidR="000F093F" w:rsidRDefault="000F093F" w:rsidP="00676E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diretor técnico?</w:t>
            </w:r>
          </w:p>
        </w:tc>
        <w:tc>
          <w:tcPr>
            <w:tcW w:w="661" w:type="dxa"/>
            <w:gridSpan w:val="2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gridSpan w:val="4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A6541D">
        <w:trPr>
          <w:trHeight w:val="495"/>
          <w:jc w:val="center"/>
        </w:trPr>
        <w:tc>
          <w:tcPr>
            <w:tcW w:w="2794" w:type="dxa"/>
            <w:gridSpan w:val="2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Nome:</w:t>
            </w:r>
          </w:p>
        </w:tc>
        <w:tc>
          <w:tcPr>
            <w:tcW w:w="8388" w:type="dxa"/>
            <w:gridSpan w:val="11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5"/>
          <w:jc w:val="center"/>
        </w:trPr>
        <w:tc>
          <w:tcPr>
            <w:tcW w:w="2794" w:type="dxa"/>
            <w:gridSpan w:val="2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Habilitações Literárias:</w:t>
            </w:r>
          </w:p>
        </w:tc>
        <w:tc>
          <w:tcPr>
            <w:tcW w:w="8388" w:type="dxa"/>
            <w:gridSpan w:val="11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5"/>
          <w:jc w:val="center"/>
        </w:trPr>
        <w:tc>
          <w:tcPr>
            <w:tcW w:w="2794" w:type="dxa"/>
            <w:gridSpan w:val="2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Horário praticado:</w:t>
            </w:r>
          </w:p>
        </w:tc>
        <w:tc>
          <w:tcPr>
            <w:tcW w:w="8388" w:type="dxa"/>
            <w:gridSpan w:val="11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FD1ED1">
        <w:trPr>
          <w:trHeight w:val="450"/>
          <w:jc w:val="center"/>
        </w:trPr>
        <w:tc>
          <w:tcPr>
            <w:tcW w:w="11182" w:type="dxa"/>
            <w:gridSpan w:val="13"/>
            <w:shd w:val="clear" w:color="auto" w:fill="BFBFBF"/>
            <w:vAlign w:val="center"/>
          </w:tcPr>
          <w:p w:rsidR="000F093F" w:rsidRDefault="000F093F" w:rsidP="00FD1ED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6.4. Quadro de pessoal fixado pela Segurança Social (acordo de cooperação)</w:t>
            </w:r>
          </w:p>
        </w:tc>
      </w:tr>
      <w:tr w:rsidR="000F093F" w:rsidTr="00A6541D">
        <w:trPr>
          <w:trHeight w:val="1011"/>
          <w:jc w:val="center"/>
        </w:trPr>
        <w:tc>
          <w:tcPr>
            <w:tcW w:w="11182" w:type="dxa"/>
            <w:gridSpan w:val="13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FD1ED1">
        <w:trPr>
          <w:trHeight w:val="450"/>
          <w:jc w:val="center"/>
        </w:trPr>
        <w:tc>
          <w:tcPr>
            <w:tcW w:w="11182" w:type="dxa"/>
            <w:gridSpan w:val="13"/>
            <w:shd w:val="clear" w:color="auto" w:fill="BFBFBF"/>
            <w:vAlign w:val="center"/>
          </w:tcPr>
          <w:p w:rsidR="000F093F" w:rsidRDefault="000F093F" w:rsidP="00FD1ED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6.5. Indicadores de pessoal (disposições legais em vigor para a resposta social em apreço)</w:t>
            </w:r>
          </w:p>
        </w:tc>
      </w:tr>
      <w:tr w:rsidR="000F093F" w:rsidTr="00A6541D">
        <w:trPr>
          <w:trHeight w:val="1011"/>
          <w:jc w:val="center"/>
        </w:trPr>
        <w:tc>
          <w:tcPr>
            <w:tcW w:w="11182" w:type="dxa"/>
            <w:gridSpan w:val="13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4D5442" w:rsidTr="00A6541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  <w:jc w:val="center"/>
        </w:trPr>
        <w:tc>
          <w:tcPr>
            <w:tcW w:w="11182" w:type="dxa"/>
            <w:gridSpan w:val="13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0F093F" w:rsidRPr="004D5442" w:rsidRDefault="000F093F" w:rsidP="00A6541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0F093F" w:rsidRPr="004D5442" w:rsidTr="00A6541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12"/>
          <w:jc w:val="center"/>
        </w:trPr>
        <w:tc>
          <w:tcPr>
            <w:tcW w:w="1118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3F" w:rsidRPr="004D5442" w:rsidRDefault="000F093F" w:rsidP="00A6541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544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</w:tr>
    </w:tbl>
    <w:p w:rsidR="000F093F" w:rsidRDefault="000F093F">
      <w:pPr>
        <w:spacing w:after="200" w:line="276" w:lineRule="auto"/>
      </w:pPr>
    </w:p>
    <w:p w:rsidR="000F093F" w:rsidRDefault="000F093F">
      <w:pPr>
        <w:spacing w:after="200" w:line="276" w:lineRule="auto"/>
      </w:pPr>
      <w:r>
        <w:br w:type="page"/>
      </w:r>
    </w:p>
    <w:tbl>
      <w:tblPr>
        <w:tblW w:w="11182" w:type="dxa"/>
        <w:jc w:val="center"/>
        <w:tblInd w:w="53" w:type="dxa"/>
        <w:tblBorders>
          <w:top w:val="single" w:sz="8" w:space="0" w:color="000000"/>
          <w:left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/>
      </w:tblPr>
      <w:tblGrid>
        <w:gridCol w:w="4599"/>
        <w:gridCol w:w="661"/>
        <w:gridCol w:w="660"/>
        <w:gridCol w:w="660"/>
        <w:gridCol w:w="4602"/>
      </w:tblGrid>
      <w:tr w:rsidR="000F093F" w:rsidTr="00FD1ED1">
        <w:trPr>
          <w:trHeight w:val="450"/>
          <w:jc w:val="center"/>
        </w:trPr>
        <w:tc>
          <w:tcPr>
            <w:tcW w:w="4599" w:type="dxa"/>
            <w:shd w:val="clear" w:color="auto" w:fill="BFBFBF"/>
            <w:vAlign w:val="center"/>
          </w:tcPr>
          <w:p w:rsidR="000F093F" w:rsidRDefault="000F093F" w:rsidP="00FD1ED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6.6 Aferição</w:t>
            </w:r>
          </w:p>
        </w:tc>
        <w:tc>
          <w:tcPr>
            <w:tcW w:w="661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0F093F" w:rsidTr="00A6541D">
        <w:trPr>
          <w:trHeight w:val="499"/>
          <w:jc w:val="center"/>
        </w:trPr>
        <w:tc>
          <w:tcPr>
            <w:tcW w:w="4599" w:type="dxa"/>
            <w:vAlign w:val="center"/>
          </w:tcPr>
          <w:p w:rsidR="000F093F" w:rsidRDefault="000F093F" w:rsidP="00673CB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 quadro de pessoal fixado pela Segurança Social respeita os indicadores em vigor?</w:t>
            </w:r>
          </w:p>
        </w:tc>
        <w:tc>
          <w:tcPr>
            <w:tcW w:w="661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9"/>
          <w:jc w:val="center"/>
        </w:trPr>
        <w:tc>
          <w:tcPr>
            <w:tcW w:w="4599" w:type="dxa"/>
            <w:vAlign w:val="center"/>
          </w:tcPr>
          <w:p w:rsidR="000F093F" w:rsidRDefault="000F093F" w:rsidP="00A7588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76ECB">
              <w:rPr>
                <w:rFonts w:ascii="Arial" w:hAnsi="Arial" w:cs="Arial"/>
                <w:color w:val="000000"/>
                <w:sz w:val="18"/>
                <w:szCs w:val="18"/>
              </w:rPr>
              <w:t>As funções de direção técnica são exercidas nos termos legalmente previstos?</w:t>
            </w:r>
          </w:p>
        </w:tc>
        <w:tc>
          <w:tcPr>
            <w:tcW w:w="661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9"/>
          <w:jc w:val="center"/>
        </w:trPr>
        <w:tc>
          <w:tcPr>
            <w:tcW w:w="4599" w:type="dxa"/>
            <w:vAlign w:val="center"/>
          </w:tcPr>
          <w:p w:rsidR="000F093F" w:rsidRDefault="000F093F" w:rsidP="00676EC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estrutura de recursos humanos comprovadamente afeta à resposta cumpre os rácios legalmente previstos?</w:t>
            </w:r>
          </w:p>
        </w:tc>
        <w:tc>
          <w:tcPr>
            <w:tcW w:w="661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9"/>
          <w:jc w:val="center"/>
        </w:trPr>
        <w:tc>
          <w:tcPr>
            <w:tcW w:w="4599" w:type="dxa"/>
            <w:vAlign w:val="center"/>
          </w:tcPr>
          <w:p w:rsidR="000F093F" w:rsidRDefault="000F093F" w:rsidP="00676EC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avaliação de funcionamento da resposta social permitiu detetar situações decorrentes da insuficiência ou inadequação do pessoal?</w:t>
            </w:r>
          </w:p>
        </w:tc>
        <w:tc>
          <w:tcPr>
            <w:tcW w:w="661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FD1ED1">
        <w:tblPrEx>
          <w:tblBorders>
            <w:bottom w:val="single" w:sz="8" w:space="0" w:color="000000"/>
          </w:tblBorders>
        </w:tblPrEx>
        <w:trPr>
          <w:trHeight w:val="495"/>
          <w:jc w:val="center"/>
        </w:trPr>
        <w:tc>
          <w:tcPr>
            <w:tcW w:w="4599" w:type="dxa"/>
            <w:shd w:val="clear" w:color="auto" w:fill="BFBFBF"/>
            <w:vAlign w:val="center"/>
          </w:tcPr>
          <w:p w:rsidR="000F093F" w:rsidRDefault="000F093F" w:rsidP="00673CB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6.7. Outros</w:t>
            </w:r>
          </w:p>
        </w:tc>
        <w:tc>
          <w:tcPr>
            <w:tcW w:w="661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0F093F" w:rsidTr="00A6541D">
        <w:tblPrEx>
          <w:tblBorders>
            <w:bottom w:val="single" w:sz="8" w:space="0" w:color="000000"/>
          </w:tblBorders>
        </w:tblPrEx>
        <w:trPr>
          <w:trHeight w:val="495"/>
          <w:jc w:val="center"/>
        </w:trPr>
        <w:tc>
          <w:tcPr>
            <w:tcW w:w="4599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fichas de aptidão médica dos trabalhadores?</w:t>
            </w:r>
          </w:p>
        </w:tc>
        <w:tc>
          <w:tcPr>
            <w:tcW w:w="661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blPrEx>
          <w:tblBorders>
            <w:bottom w:val="single" w:sz="8" w:space="0" w:color="000000"/>
          </w:tblBorders>
        </w:tblPrEx>
        <w:trPr>
          <w:trHeight w:val="495"/>
          <w:jc w:val="center"/>
        </w:trPr>
        <w:tc>
          <w:tcPr>
            <w:tcW w:w="4599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É promovida a formação e atualização do pessoal?</w:t>
            </w:r>
          </w:p>
        </w:tc>
        <w:tc>
          <w:tcPr>
            <w:tcW w:w="661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A6541D">
        <w:tblPrEx>
          <w:tblBorders>
            <w:bottom w:val="single" w:sz="8" w:space="0" w:color="000000"/>
          </w:tblBorders>
        </w:tblPrEx>
        <w:trPr>
          <w:trHeight w:val="495"/>
          <w:jc w:val="center"/>
        </w:trPr>
        <w:tc>
          <w:tcPr>
            <w:tcW w:w="4599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 funcionários possuem seguro de acidentes de trabalho?</w:t>
            </w:r>
          </w:p>
        </w:tc>
        <w:tc>
          <w:tcPr>
            <w:tcW w:w="661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vAlign w:val="center"/>
          </w:tcPr>
          <w:p w:rsidR="000F093F" w:rsidRPr="00715A2C" w:rsidRDefault="000F093F" w:rsidP="00715A2C">
            <w:pPr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</w:p>
        </w:tc>
      </w:tr>
      <w:tr w:rsidR="000F093F" w:rsidTr="00A6541D">
        <w:tblPrEx>
          <w:tblBorders>
            <w:bottom w:val="single" w:sz="8" w:space="0" w:color="000000"/>
          </w:tblBorders>
        </w:tblPrEx>
        <w:trPr>
          <w:trHeight w:val="495"/>
          <w:jc w:val="center"/>
        </w:trPr>
        <w:tc>
          <w:tcPr>
            <w:tcW w:w="4599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controlo de assiduidade?</w:t>
            </w:r>
          </w:p>
        </w:tc>
        <w:tc>
          <w:tcPr>
            <w:tcW w:w="661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Indicar forma de controlo</w:t>
            </w:r>
          </w:p>
        </w:tc>
      </w:tr>
      <w:tr w:rsidR="000F093F" w:rsidRPr="004D5442" w:rsidTr="00A6541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  <w:jc w:val="center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0F093F" w:rsidRPr="004D5442" w:rsidRDefault="000F093F" w:rsidP="00A6541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0F093F" w:rsidRPr="004D5442" w:rsidTr="00A6541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12"/>
          <w:jc w:val="center"/>
        </w:trPr>
        <w:tc>
          <w:tcPr>
            <w:tcW w:w="1118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3F" w:rsidRPr="004D5442" w:rsidRDefault="000F093F" w:rsidP="00A6541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544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</w:tr>
    </w:tbl>
    <w:p w:rsidR="000F093F" w:rsidRDefault="000F093F">
      <w:pPr>
        <w:spacing w:after="200" w:line="276" w:lineRule="auto"/>
      </w:pPr>
      <w:r>
        <w:br w:type="page"/>
      </w:r>
    </w:p>
    <w:tbl>
      <w:tblPr>
        <w:tblW w:w="10524" w:type="dxa"/>
        <w:jc w:val="center"/>
        <w:tblInd w:w="53" w:type="dxa"/>
        <w:tblCellMar>
          <w:left w:w="70" w:type="dxa"/>
          <w:right w:w="70" w:type="dxa"/>
        </w:tblCellMar>
        <w:tblLook w:val="0000"/>
      </w:tblPr>
      <w:tblGrid>
        <w:gridCol w:w="4600"/>
        <w:gridCol w:w="660"/>
        <w:gridCol w:w="660"/>
        <w:gridCol w:w="660"/>
        <w:gridCol w:w="3944"/>
      </w:tblGrid>
      <w:tr w:rsidR="000F093F" w:rsidTr="00A6541D">
        <w:trPr>
          <w:trHeight w:val="499"/>
          <w:jc w:val="center"/>
        </w:trPr>
        <w:tc>
          <w:tcPr>
            <w:tcW w:w="1052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7. Funcionamento da resposta social </w:t>
            </w:r>
          </w:p>
        </w:tc>
      </w:tr>
      <w:tr w:rsidR="000F093F" w:rsidTr="00A6541D">
        <w:trPr>
          <w:trHeight w:val="450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0F093F" w:rsidRPr="00C4354E" w:rsidRDefault="000F093F" w:rsidP="00676E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354E">
              <w:rPr>
                <w:rFonts w:ascii="Arial" w:hAnsi="Arial" w:cs="Arial"/>
                <w:b/>
                <w:sz w:val="18"/>
                <w:szCs w:val="18"/>
              </w:rPr>
              <w:t>7.</w:t>
            </w: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C4354E">
              <w:rPr>
                <w:rFonts w:ascii="Arial" w:hAnsi="Arial" w:cs="Arial"/>
                <w:b/>
                <w:sz w:val="18"/>
                <w:szCs w:val="18"/>
              </w:rPr>
              <w:t xml:space="preserve"> Serviços 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0F093F" w:rsidTr="00A6541D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 equipamento reúne condições para prestar, pelo menos, quatro dos cuidados e serviços previstos por lei, designadamente: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a) Higiene pessoal?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b) Higiene habitacional?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4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c) Alimentação?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4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vAlign w:val="center"/>
          </w:tcPr>
          <w:p w:rsidR="000F093F" w:rsidRDefault="000F093F" w:rsidP="00A6541D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Existem ementas?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4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E27DAA" w:rsidTr="00A6541D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vAlign w:val="center"/>
          </w:tcPr>
          <w:p w:rsidR="000F093F" w:rsidRDefault="000F093F" w:rsidP="00AD2AD3">
            <w:pPr>
              <w:ind w:left="307" w:hanging="180"/>
              <w:rPr>
                <w:rFonts w:ascii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● </w:t>
            </w:r>
            <w:r w:rsidRPr="00AD2AD3">
              <w:rPr>
                <w:rFonts w:ascii="Arial" w:hAnsi="Arial" w:cs="Arial"/>
                <w:strike/>
                <w:color w:val="00B050"/>
                <w:sz w:val="18"/>
                <w:szCs w:val="18"/>
              </w:rPr>
              <w:t>Foram recolhidos indícios de incumprimento da ementa?</w:t>
            </w:r>
            <w:r>
              <w:rPr>
                <w:rFonts w:ascii="Arial" w:hAnsi="Arial" w:cs="Arial"/>
                <w:strike/>
                <w:color w:val="00B050"/>
                <w:sz w:val="18"/>
                <w:szCs w:val="18"/>
              </w:rPr>
              <w:t xml:space="preserve"> </w:t>
            </w:r>
            <w:r w:rsidRPr="00AD2AD3">
              <w:rPr>
                <w:rFonts w:ascii="Arial" w:hAnsi="Arial" w:cs="Arial"/>
                <w:color w:val="00B050"/>
                <w:sz w:val="18"/>
                <w:szCs w:val="18"/>
              </w:rPr>
              <w:t>N</w:t>
            </w:r>
            <w:r>
              <w:rPr>
                <w:rFonts w:ascii="Arial" w:hAnsi="Arial" w:cs="Arial"/>
                <w:color w:val="00B050"/>
                <w:sz w:val="18"/>
                <w:szCs w:val="18"/>
              </w:rPr>
              <w:t>ão deveria a questão ser colocada nos mesmos moldes que o Guião de ERPI e CD? Ou será de manter?</w:t>
            </w:r>
          </w:p>
          <w:p w:rsidR="000F093F" w:rsidRDefault="000F093F" w:rsidP="00AD2AD3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</w:rPr>
              <w:t xml:space="preserve">A refeição servida estava em conformidade com o constante na ementa? 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4" w:type="dxa"/>
          </w:tcPr>
          <w:p w:rsidR="000F093F" w:rsidRPr="00E27DAA" w:rsidRDefault="000F093F" w:rsidP="00A6541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F093F" w:rsidRPr="00E27DAA" w:rsidTr="00A6541D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vAlign w:val="center"/>
          </w:tcPr>
          <w:p w:rsidR="000F093F" w:rsidRDefault="000F093F" w:rsidP="00A6541D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As ementas são antecipadamente divulgadas aos utentes?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4" w:type="dxa"/>
          </w:tcPr>
          <w:p w:rsidR="000F093F" w:rsidRPr="00E27DAA" w:rsidRDefault="000F093F" w:rsidP="00A6541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F093F" w:rsidRPr="00E27DAA" w:rsidTr="00A6541D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vAlign w:val="center"/>
          </w:tcPr>
          <w:p w:rsidR="000F093F" w:rsidRDefault="000F093F" w:rsidP="00582F4F">
            <w:pPr>
              <w:ind w:left="307" w:hanging="180"/>
              <w:jc w:val="both"/>
              <w:rPr>
                <w:rFonts w:ascii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● </w:t>
            </w:r>
            <w:r w:rsidRPr="00AD2AD3">
              <w:rPr>
                <w:rFonts w:ascii="Arial" w:hAnsi="Arial" w:cs="Arial"/>
                <w:strike/>
                <w:color w:val="00B050"/>
                <w:sz w:val="18"/>
                <w:szCs w:val="18"/>
              </w:rPr>
              <w:t>Foram recolhidos indícios de insuficiência e desadequação da alimentação confecionada, do ponto de vista quantitativo e qualitativo, face à tipologia de utentes?</w:t>
            </w:r>
            <w:r w:rsidRPr="00AD2AD3">
              <w:rPr>
                <w:rFonts w:ascii="Arial" w:hAnsi="Arial" w:cs="Arial"/>
                <w:color w:val="00B050"/>
                <w:sz w:val="18"/>
                <w:szCs w:val="18"/>
              </w:rPr>
              <w:t xml:space="preserve"> N</w:t>
            </w:r>
            <w:r>
              <w:rPr>
                <w:rFonts w:ascii="Arial" w:hAnsi="Arial" w:cs="Arial"/>
                <w:color w:val="00B050"/>
                <w:sz w:val="18"/>
                <w:szCs w:val="18"/>
              </w:rPr>
              <w:t>ão deveria a questão ser colocada nos mesmos moldes que o Guião de ERPI e CD? Ou será de manter?</w:t>
            </w:r>
          </w:p>
          <w:p w:rsidR="000F093F" w:rsidRDefault="000F093F" w:rsidP="00582F4F">
            <w:pPr>
              <w:ind w:left="307" w:hanging="18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</w:rPr>
              <w:t>A alimentação é variada e adequada qualitativa e quantitativamente à tipologia de utentes?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4" w:type="dxa"/>
          </w:tcPr>
          <w:p w:rsidR="000F093F" w:rsidRPr="00E27DAA" w:rsidRDefault="000F093F" w:rsidP="00A6541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F093F" w:rsidTr="00A6541D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vAlign w:val="center"/>
          </w:tcPr>
          <w:p w:rsidR="000F093F" w:rsidRDefault="000F093F" w:rsidP="00A6541D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Existem dietas especiais mediante prescrição médica?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4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A6541D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d) Tratamento de roupa?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A6541D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e) A</w:t>
            </w:r>
            <w:r w:rsidRPr="00AD2AD3">
              <w:rPr>
                <w:rFonts w:ascii="Arial" w:hAnsi="Arial" w:cs="Arial"/>
                <w:strike/>
                <w:color w:val="00B050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>tividades de animação e socialização?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4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Discriminar serviços prestados</w:t>
            </w:r>
          </w:p>
        </w:tc>
      </w:tr>
      <w:tr w:rsidR="000F093F" w:rsidTr="00A6541D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f) Serviço de teleassistência 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4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 além dos serviços supra descritos, são prestados outros serviços?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4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Discriminar outros serviços prestados</w:t>
            </w:r>
          </w:p>
        </w:tc>
      </w:tr>
      <w:tr w:rsidR="000F093F" w:rsidTr="00A6541D">
        <w:trPr>
          <w:trHeight w:val="450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0F093F" w:rsidRPr="00C4354E" w:rsidRDefault="000F093F" w:rsidP="00E7043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354E">
              <w:rPr>
                <w:rFonts w:ascii="Arial" w:hAnsi="Arial" w:cs="Arial"/>
                <w:b/>
                <w:sz w:val="18"/>
                <w:szCs w:val="18"/>
              </w:rPr>
              <w:t>7.</w:t>
            </w: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C4354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Aferição 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0F093F" w:rsidTr="00A6541D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097F09" w:rsidRDefault="000F093F" w:rsidP="00A6541D">
            <w:pPr>
              <w:jc w:val="both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E70432">
              <w:rPr>
                <w:rFonts w:ascii="Arial" w:hAnsi="Arial" w:cs="Arial"/>
                <w:color w:val="000000"/>
                <w:sz w:val="18"/>
                <w:szCs w:val="18"/>
              </w:rPr>
              <w:t>O período de funcionamento da resposta social assegura o cumprimento do definido em acordo de cooperação?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A6541D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E70432" w:rsidRDefault="000F093F" w:rsidP="00582F4F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70432">
              <w:rPr>
                <w:rFonts w:ascii="Arial" w:hAnsi="Arial" w:cs="Arial"/>
                <w:color w:val="000000"/>
                <w:sz w:val="18"/>
                <w:szCs w:val="18"/>
              </w:rPr>
              <w:t>Foram detetadas situações de inadequação ou falta dos cuidados à satisfação das necessidades dos utentes?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F093F" w:rsidRDefault="000F093F">
      <w:pPr>
        <w:spacing w:after="200" w:line="276" w:lineRule="auto"/>
      </w:pPr>
      <w:r>
        <w:br w:type="page"/>
      </w:r>
    </w:p>
    <w:tbl>
      <w:tblPr>
        <w:tblW w:w="11185" w:type="dxa"/>
        <w:jc w:val="center"/>
        <w:tblInd w:w="78" w:type="dxa"/>
        <w:tblBorders>
          <w:top w:val="single" w:sz="8" w:space="0" w:color="000000"/>
          <w:left w:val="single" w:sz="8" w:space="0" w:color="000000"/>
          <w:bottom w:val="single" w:sz="4" w:space="0" w:color="auto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/>
      </w:tblPr>
      <w:tblGrid>
        <w:gridCol w:w="4575"/>
        <w:gridCol w:w="660"/>
        <w:gridCol w:w="660"/>
        <w:gridCol w:w="660"/>
        <w:gridCol w:w="4630"/>
      </w:tblGrid>
      <w:tr w:rsidR="000F093F" w:rsidRPr="006963FB" w:rsidTr="00111C4A">
        <w:trPr>
          <w:trHeight w:val="499"/>
          <w:jc w:val="center"/>
        </w:trPr>
        <w:tc>
          <w:tcPr>
            <w:tcW w:w="11185" w:type="dxa"/>
            <w:gridSpan w:val="5"/>
            <w:shd w:val="clear" w:color="auto" w:fill="BFBFBF"/>
            <w:vAlign w:val="center"/>
          </w:tcPr>
          <w:p w:rsidR="000F093F" w:rsidRPr="006963FB" w:rsidRDefault="000F093F" w:rsidP="00A6541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8. Organização técnico-administrativa </w:t>
            </w:r>
          </w:p>
        </w:tc>
      </w:tr>
      <w:tr w:rsidR="000F093F" w:rsidTr="00111C4A">
        <w:trPr>
          <w:trHeight w:val="450"/>
          <w:jc w:val="center"/>
        </w:trPr>
        <w:tc>
          <w:tcPr>
            <w:tcW w:w="4575" w:type="dxa"/>
            <w:shd w:val="clear" w:color="auto" w:fill="BFBFBF"/>
            <w:vAlign w:val="center"/>
          </w:tcPr>
          <w:p w:rsidR="000F093F" w:rsidRPr="001E1D92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8.1 Regulamento interno 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30" w:type="dxa"/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regulamento interno específico para a resposta social?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Pr="00FD1ED1" w:rsidRDefault="000F093F" w:rsidP="00A6541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D9419F">
              <w:rPr>
                <w:rFonts w:ascii="Arial" w:hAnsi="Arial" w:cs="Arial"/>
                <w:color w:val="000000"/>
                <w:sz w:val="18"/>
                <w:szCs w:val="18"/>
              </w:rPr>
              <w:t>O regulamento interno define as regras e os princípios específicos de funcionamento, contendo os elementos previstos por lei, designadamente: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Pr="00EC647D" w:rsidRDefault="000F093F" w:rsidP="00A6541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Pr="00FD1ED1" w:rsidRDefault="000F093F" w:rsidP="00A6541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D9419F">
              <w:rPr>
                <w:rFonts w:ascii="Arial" w:hAnsi="Arial" w:cs="Arial"/>
                <w:color w:val="000000"/>
                <w:sz w:val="18"/>
                <w:szCs w:val="18"/>
              </w:rPr>
              <w:t>a) Condições, critérios e procedimentos de admissão?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Default="000F093F" w:rsidP="00A6541D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● </w:t>
            </w:r>
            <w:r w:rsidRPr="00CA5EB1">
              <w:rPr>
                <w:rFonts w:ascii="Arial" w:hAnsi="Arial" w:cs="Arial"/>
                <w:sz w:val="18"/>
                <w:szCs w:val="18"/>
              </w:rPr>
              <w:t>Os critérios de admissão dos utentes asseguram o cumprimento do estabelecido no DN 75/92, com as alterações introduzidas pelo DN 31/2000?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Pr="00FD1ED1" w:rsidRDefault="000F093F" w:rsidP="00A6541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b) Direitos e obrigações da </w:t>
            </w:r>
            <w:r>
              <w:rPr>
                <w:rFonts w:ascii="Arial" w:hAnsi="Arial" w:cs="Arial"/>
                <w:color w:val="548DD4"/>
                <w:sz w:val="18"/>
                <w:szCs w:val="18"/>
              </w:rPr>
              <w:t>entidade gestora</w:t>
            </w:r>
            <w:r w:rsidRPr="00D9419F">
              <w:rPr>
                <w:rFonts w:ascii="Arial" w:hAnsi="Arial" w:cs="Arial"/>
                <w:color w:val="000000"/>
                <w:sz w:val="18"/>
                <w:szCs w:val="18"/>
              </w:rPr>
              <w:t xml:space="preserve"> e do utente?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Pr="00FD1ED1" w:rsidRDefault="000F093F" w:rsidP="00A6541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D9419F">
              <w:rPr>
                <w:rFonts w:ascii="Arial" w:hAnsi="Arial" w:cs="Arial"/>
                <w:color w:val="000000"/>
                <w:sz w:val="18"/>
                <w:szCs w:val="18"/>
              </w:rPr>
              <w:t>c) Cuidados e serviços disponíveis?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Pr="00FD1ED1" w:rsidRDefault="000F093F" w:rsidP="00A6541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D9419F">
              <w:rPr>
                <w:rFonts w:ascii="Arial" w:hAnsi="Arial" w:cs="Arial"/>
                <w:color w:val="000000"/>
                <w:sz w:val="18"/>
                <w:szCs w:val="18"/>
              </w:rPr>
              <w:t>d) Critérios de determinação das comparticipações familiares, quando aplicável?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Default="000F093F" w:rsidP="007151E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É entregue um exemplar do regulamento interno ao utente no ato de celebração do contrato de prestação de serviços?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Pr="00097F09" w:rsidRDefault="000F093F" w:rsidP="00135813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D9419F">
              <w:rPr>
                <w:rFonts w:ascii="Arial" w:hAnsi="Arial" w:cs="Arial"/>
                <w:color w:val="000000"/>
                <w:sz w:val="18"/>
                <w:szCs w:val="18"/>
              </w:rPr>
              <w:t>Foram efetuadas alterações ao regulamento interno? As alterações fora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D9419F">
              <w:rPr>
                <w:rFonts w:ascii="Arial" w:hAnsi="Arial" w:cs="Arial"/>
                <w:color w:val="000000"/>
                <w:sz w:val="18"/>
                <w:szCs w:val="18"/>
              </w:rPr>
              <w:t xml:space="preserve"> comunicadas ao ISS, I.P.?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FD1ED1" w:rsidTr="00111C4A">
        <w:trPr>
          <w:trHeight w:val="499"/>
          <w:jc w:val="center"/>
        </w:trPr>
        <w:tc>
          <w:tcPr>
            <w:tcW w:w="4575" w:type="dxa"/>
            <w:shd w:val="clear" w:color="auto" w:fill="BFBFBF"/>
            <w:vAlign w:val="center"/>
          </w:tcPr>
          <w:p w:rsidR="000F093F" w:rsidRPr="00FD1ED1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D1ED1">
              <w:rPr>
                <w:rFonts w:ascii="Arial" w:hAnsi="Arial" w:cs="Arial"/>
                <w:b/>
                <w:sz w:val="18"/>
                <w:szCs w:val="18"/>
              </w:rPr>
              <w:t xml:space="preserve">8.2 – Processos individuais dos utentes 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Pr="00FD1ED1" w:rsidRDefault="000F093F" w:rsidP="00A6541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1ED1">
              <w:rPr>
                <w:rFonts w:ascii="Arial" w:hAnsi="Arial" w:cs="Arial"/>
                <w:b/>
                <w:sz w:val="18"/>
                <w:szCs w:val="18"/>
              </w:rPr>
              <w:t>Sim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Pr="00FD1ED1" w:rsidRDefault="000F093F" w:rsidP="00A6541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1ED1">
              <w:rPr>
                <w:rFonts w:ascii="Arial" w:hAnsi="Arial" w:cs="Arial"/>
                <w:b/>
                <w:sz w:val="18"/>
                <w:szCs w:val="18"/>
              </w:rPr>
              <w:t>Não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0F093F" w:rsidRPr="00FD1ED1" w:rsidRDefault="000F093F" w:rsidP="00A6541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1ED1">
              <w:rPr>
                <w:rFonts w:ascii="Arial" w:hAnsi="Arial" w:cs="Arial"/>
                <w:b/>
                <w:sz w:val="18"/>
                <w:szCs w:val="18"/>
              </w:rPr>
              <w:t>N/A</w:t>
            </w:r>
          </w:p>
        </w:tc>
        <w:tc>
          <w:tcPr>
            <w:tcW w:w="4630" w:type="dxa"/>
            <w:shd w:val="clear" w:color="auto" w:fill="BFBFBF"/>
            <w:vAlign w:val="center"/>
          </w:tcPr>
          <w:p w:rsidR="000F093F" w:rsidRPr="00FD1ED1" w:rsidRDefault="000F093F" w:rsidP="00FD1ED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FD1ED1">
              <w:rPr>
                <w:rFonts w:ascii="Arial" w:hAnsi="Arial" w:cs="Arial"/>
                <w:b/>
                <w:sz w:val="14"/>
                <w:szCs w:val="14"/>
              </w:rPr>
              <w:t>Observações</w:t>
            </w: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Pr="00FD1ED1" w:rsidRDefault="000F093F" w:rsidP="00A6541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D9419F">
              <w:rPr>
                <w:rFonts w:ascii="Arial" w:hAnsi="Arial" w:cs="Arial"/>
                <w:color w:val="000000"/>
                <w:sz w:val="18"/>
                <w:szCs w:val="18"/>
              </w:rPr>
              <w:t>Existem processos individuais dos utentes?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Pr="00111C4A" w:rsidRDefault="000F093F" w:rsidP="00A6541D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11C4A">
              <w:rPr>
                <w:rFonts w:ascii="Arial" w:hAnsi="Arial" w:cs="Arial"/>
                <w:b/>
                <w:sz w:val="14"/>
                <w:szCs w:val="14"/>
              </w:rPr>
              <w:t>Análise de processo seleccionado aleatoriamente</w:t>
            </w: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Pr="00FD1ED1" w:rsidRDefault="000F093F" w:rsidP="00A6541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D9419F">
              <w:rPr>
                <w:rFonts w:ascii="Arial" w:hAnsi="Arial" w:cs="Arial"/>
                <w:color w:val="000000"/>
                <w:sz w:val="18"/>
                <w:szCs w:val="18"/>
              </w:rPr>
              <w:t>O processo individual inclui todos os elementos exigidos pelas disposições legais aplicáveis?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Pr="00111C4A" w:rsidRDefault="000F093F" w:rsidP="00A6541D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0F093F" w:rsidRPr="00D9419F" w:rsidRDefault="000F093F" w:rsidP="00D941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419F">
              <w:rPr>
                <w:rFonts w:ascii="Arial" w:hAnsi="Arial" w:cs="Arial"/>
                <w:color w:val="000000"/>
                <w:sz w:val="18"/>
                <w:szCs w:val="18"/>
              </w:rPr>
              <w:t>O processo individual está atualizado?</w:t>
            </w: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0F093F" w:rsidRPr="00111C4A" w:rsidRDefault="000F093F" w:rsidP="00A6541D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tcBorders>
              <w:bottom w:val="single" w:sz="4" w:space="0" w:color="auto"/>
            </w:tcBorders>
            <w:vAlign w:val="center"/>
          </w:tcPr>
          <w:p w:rsidR="000F093F" w:rsidRPr="00FD1ED1" w:rsidRDefault="000F093F" w:rsidP="00A6541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D9419F">
              <w:rPr>
                <w:rFonts w:ascii="Arial" w:hAnsi="Arial" w:cs="Arial"/>
                <w:color w:val="000000"/>
                <w:sz w:val="18"/>
                <w:szCs w:val="18"/>
              </w:rPr>
              <w:t>O processo individual é de acesso restrito?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tcBorders>
              <w:bottom w:val="single" w:sz="4" w:space="0" w:color="auto"/>
            </w:tcBorders>
            <w:vAlign w:val="center"/>
          </w:tcPr>
          <w:p w:rsidR="000F093F" w:rsidRPr="00111C4A" w:rsidRDefault="000F093F" w:rsidP="00A6541D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11C4A">
              <w:rPr>
                <w:rFonts w:ascii="Arial" w:hAnsi="Arial" w:cs="Arial"/>
                <w:b/>
                <w:sz w:val="14"/>
                <w:szCs w:val="14"/>
              </w:rPr>
              <w:t>Local de arquivo</w:t>
            </w: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0F093F" w:rsidRPr="001E1D92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8.3 – Afixação de documentos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tcBorders>
              <w:bottom w:val="single" w:sz="4" w:space="0" w:color="auto"/>
            </w:tcBorders>
            <w:vAlign w:val="center"/>
          </w:tcPr>
          <w:p w:rsidR="000F093F" w:rsidRDefault="000F093F" w:rsidP="00F51D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afixação de documentos é feita em local visível?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tcBorders>
              <w:bottom w:val="single" w:sz="4" w:space="0" w:color="auto"/>
            </w:tcBorders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Local de afixação:</w:t>
            </w: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Estão afixados todos os documentos exigidos por lei?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tcBorders>
              <w:bottom w:val="single" w:sz="4" w:space="0" w:color="auto"/>
            </w:tcBorders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Documentos afixados:</w:t>
            </w:r>
          </w:p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575" w:type="dxa"/>
            <w:tcBorders>
              <w:bottom w:val="single" w:sz="4" w:space="0" w:color="auto"/>
            </w:tcBorders>
            <w:vAlign w:val="center"/>
          </w:tcPr>
          <w:p w:rsidR="000F093F" w:rsidRDefault="000F093F" w:rsidP="00FC7A6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Estão afixadas as fichas com o valor da comparticipação do Estado? Os valores estão atualizados?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tcBorders>
              <w:bottom w:val="single" w:sz="4" w:space="0" w:color="auto"/>
            </w:tcBorders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F093F" w:rsidRDefault="000F093F">
      <w:r>
        <w:br w:type="page"/>
      </w:r>
    </w:p>
    <w:tbl>
      <w:tblPr>
        <w:tblW w:w="11182" w:type="dxa"/>
        <w:jc w:val="center"/>
        <w:tblInd w:w="53" w:type="dxa"/>
        <w:tblCellMar>
          <w:left w:w="70" w:type="dxa"/>
          <w:right w:w="70" w:type="dxa"/>
        </w:tblCellMar>
        <w:tblLook w:val="0000"/>
      </w:tblPr>
      <w:tblGrid>
        <w:gridCol w:w="4600"/>
        <w:gridCol w:w="660"/>
        <w:gridCol w:w="660"/>
        <w:gridCol w:w="660"/>
        <w:gridCol w:w="4602"/>
      </w:tblGrid>
      <w:tr w:rsidR="000F093F" w:rsidTr="00111C4A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Pr="00D569A7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8.4 – Contratos de prestação de serviços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0F093F" w:rsidTr="00111C4A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064E98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São celebrados contratos de prestação de serviços?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064E98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 w:rsidRPr="00064E98">
              <w:rPr>
                <w:rFonts w:ascii="Arial" w:hAnsi="Arial" w:cs="Arial"/>
                <w:sz w:val="18"/>
                <w:szCs w:val="18"/>
              </w:rPr>
              <w:t>Os contratos celebrados integram cláusulas sobre os principais direitos e deveres de ambas as partes?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Tr="00111C4A">
        <w:trPr>
          <w:trHeight w:val="450"/>
          <w:jc w:val="center"/>
        </w:trPr>
        <w:tc>
          <w:tcPr>
            <w:tcW w:w="4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0F093F" w:rsidRPr="001E1D92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8.5 – Livro de reclamações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0F093F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 estabelecimento dispõe de livro de reclamações?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reclamações registadas?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Foi dado o devido seguimento a essas reclamações?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 letreiro do livro de reclamações respeita a legislação em vigor?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50"/>
          <w:jc w:val="center"/>
        </w:trPr>
        <w:tc>
          <w:tcPr>
            <w:tcW w:w="4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0F093F" w:rsidRPr="001E1D92" w:rsidRDefault="000F093F" w:rsidP="00A6541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8.6 – Outros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0F093F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registo de ocorrências?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lista de espera?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Default="000F093F" w:rsidP="00A654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Default="000F093F" w:rsidP="00A654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4D5442" w:rsidTr="00111C4A">
        <w:trPr>
          <w:trHeight w:val="270"/>
          <w:jc w:val="center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0F093F" w:rsidRPr="004D5442" w:rsidRDefault="000F093F" w:rsidP="00A6541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0F093F" w:rsidRPr="004D5442" w:rsidTr="00111C4A">
        <w:trPr>
          <w:trHeight w:val="1312"/>
          <w:jc w:val="center"/>
        </w:trPr>
        <w:tc>
          <w:tcPr>
            <w:tcW w:w="1118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3F" w:rsidRPr="004D5442" w:rsidRDefault="000F093F" w:rsidP="00A6541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544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</w:tr>
    </w:tbl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p w:rsidR="000F093F" w:rsidRDefault="000F093F" w:rsidP="00F51D4B">
      <w:pPr>
        <w:spacing w:after="200" w:line="276" w:lineRule="auto"/>
      </w:pPr>
    </w:p>
    <w:tbl>
      <w:tblPr>
        <w:tblW w:w="11182" w:type="dxa"/>
        <w:jc w:val="center"/>
        <w:tblInd w:w="53" w:type="dxa"/>
        <w:tblCellMar>
          <w:left w:w="70" w:type="dxa"/>
          <w:right w:w="70" w:type="dxa"/>
        </w:tblCellMar>
        <w:tblLook w:val="0000"/>
      </w:tblPr>
      <w:tblGrid>
        <w:gridCol w:w="4600"/>
        <w:gridCol w:w="660"/>
        <w:gridCol w:w="660"/>
        <w:gridCol w:w="660"/>
        <w:gridCol w:w="4602"/>
      </w:tblGrid>
      <w:tr w:rsidR="000F093F" w:rsidRPr="00AB6CA6" w:rsidTr="004354F6">
        <w:trPr>
          <w:trHeight w:val="499"/>
          <w:jc w:val="center"/>
        </w:trPr>
        <w:tc>
          <w:tcPr>
            <w:tcW w:w="1118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Pr="00AB6CA6" w:rsidRDefault="000F093F" w:rsidP="00AB6CA6">
            <w:pPr>
              <w:jc w:val="both"/>
              <w:rPr>
                <w:rFonts w:ascii="Arial" w:hAnsi="Arial" w:cs="Arial"/>
                <w:b/>
                <w:bCs/>
              </w:rPr>
            </w:pPr>
            <w:r w:rsidRPr="00AB6CA6">
              <w:rPr>
                <w:rFonts w:ascii="Arial" w:hAnsi="Arial" w:cs="Arial"/>
                <w:b/>
                <w:bCs/>
              </w:rPr>
              <w:t>9 - Comparticipações dos utentes e seus familiares</w:t>
            </w:r>
          </w:p>
        </w:tc>
      </w:tr>
      <w:tr w:rsidR="000F093F" w:rsidRPr="00AB6CA6" w:rsidTr="004354F6">
        <w:trPr>
          <w:trHeight w:val="499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sz w:val="18"/>
                <w:szCs w:val="18"/>
              </w:rPr>
              <w:t> 9.1 – Verificação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0F093F" w:rsidRPr="00AB6CA6" w:rsidTr="004354F6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B6258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A fórmula de cálculo está expre</w:t>
            </w:r>
            <w:r>
              <w:rPr>
                <w:rFonts w:ascii="Arial" w:hAnsi="Arial" w:cs="Arial"/>
                <w:sz w:val="18"/>
                <w:szCs w:val="18"/>
              </w:rPr>
              <w:t>ssa nos processos individuais d</w:t>
            </w:r>
            <w:r>
              <w:rPr>
                <w:rFonts w:ascii="Arial" w:hAnsi="Arial" w:cs="Arial"/>
                <w:color w:val="548DD4"/>
                <w:sz w:val="18"/>
                <w:szCs w:val="18"/>
              </w:rPr>
              <w:t>os</w:t>
            </w:r>
            <w:r w:rsidRPr="00AB6CA6">
              <w:rPr>
                <w:rFonts w:ascii="Arial" w:hAnsi="Arial" w:cs="Arial"/>
                <w:sz w:val="18"/>
                <w:szCs w:val="18"/>
              </w:rPr>
              <w:t xml:space="preserve"> utentes?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AB6CA6" w:rsidTr="004354F6">
        <w:trPr>
          <w:trHeight w:val="750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B6258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O regulamento interno reproduz as normas do modelo de regulamento das comparticipações dos utentes e seus familiar</w:t>
            </w:r>
            <w:r>
              <w:rPr>
                <w:rFonts w:ascii="Arial" w:hAnsi="Arial" w:cs="Arial"/>
                <w:sz w:val="18"/>
                <w:szCs w:val="18"/>
              </w:rPr>
              <w:t>es aprovadas pela Circular n.º 4</w:t>
            </w:r>
            <w:r>
              <w:rPr>
                <w:rFonts w:ascii="Arial" w:hAnsi="Arial" w:cs="Arial"/>
                <w:color w:val="548DD4"/>
                <w:sz w:val="18"/>
                <w:szCs w:val="18"/>
              </w:rPr>
              <w:t>/2014</w:t>
            </w:r>
            <w:r w:rsidRPr="00AB6CA6">
              <w:rPr>
                <w:rFonts w:ascii="Arial" w:hAnsi="Arial" w:cs="Arial"/>
                <w:sz w:val="18"/>
                <w:szCs w:val="18"/>
              </w:rPr>
              <w:t xml:space="preserve">?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6"/>
                <w:szCs w:val="16"/>
              </w:rPr>
            </w:pPr>
            <w:r w:rsidRPr="00AB6CA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RPr="00AB6CA6" w:rsidTr="004354F6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E6470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 xml:space="preserve">As percentagens a aplicar ao rendimento familiar per capita </w:t>
            </w:r>
            <w:r>
              <w:rPr>
                <w:rFonts w:ascii="Arial" w:hAnsi="Arial" w:cs="Arial"/>
                <w:sz w:val="18"/>
                <w:szCs w:val="18"/>
              </w:rPr>
              <w:t>situam-se entre os valores previstos pela Circular n.º 4</w:t>
            </w:r>
            <w:r>
              <w:rPr>
                <w:rFonts w:ascii="Arial" w:hAnsi="Arial" w:cs="Arial"/>
                <w:color w:val="548DD4"/>
                <w:sz w:val="18"/>
                <w:szCs w:val="18"/>
              </w:rPr>
              <w:t>/2014</w:t>
            </w:r>
            <w:r w:rsidRPr="00AB6CA6">
              <w:rPr>
                <w:rFonts w:ascii="Arial" w:hAnsi="Arial" w:cs="Arial"/>
                <w:sz w:val="18"/>
                <w:szCs w:val="18"/>
              </w:rPr>
              <w:t>?</w:t>
            </w:r>
            <w:r w:rsidRPr="00AB6CA6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F649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F64989">
            <w:pPr>
              <w:rPr>
                <w:rFonts w:ascii="Arial" w:hAnsi="Arial" w:cs="Arial"/>
                <w:sz w:val="16"/>
                <w:szCs w:val="16"/>
              </w:rPr>
            </w:pPr>
            <w:r w:rsidRPr="00AB6CA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RPr="00AB6CA6" w:rsidTr="004354F6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Estão definidos valores mínimos e máximos?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F649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F64989">
            <w:pPr>
              <w:rPr>
                <w:rFonts w:ascii="Arial" w:hAnsi="Arial" w:cs="Arial"/>
                <w:sz w:val="16"/>
                <w:szCs w:val="16"/>
              </w:rPr>
            </w:pPr>
            <w:r w:rsidRPr="00AB6CA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RPr="00AB6CA6" w:rsidTr="004354F6">
        <w:trPr>
          <w:trHeight w:val="499"/>
          <w:jc w:val="center"/>
        </w:trPr>
        <w:tc>
          <w:tcPr>
            <w:tcW w:w="65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sz w:val="18"/>
                <w:szCs w:val="18"/>
              </w:rPr>
              <w:t>9.2 – Cálculo do Custo Médio por Utente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0F093F" w:rsidRPr="00AB6CA6" w:rsidTr="004354F6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Valor do Custo Operacional da resposta social (VCO):</w:t>
            </w:r>
            <w:r w:rsidRPr="00AB6CA6">
              <w:rPr>
                <w:rFonts w:ascii="Arial" w:hAnsi="Arial" w:cs="Arial"/>
                <w:sz w:val="18"/>
                <w:szCs w:val="18"/>
              </w:rPr>
              <w:br/>
            </w:r>
            <w:r w:rsidRPr="00AB6CA6">
              <w:rPr>
                <w:rFonts w:ascii="Arial" w:hAnsi="Arial" w:cs="Arial"/>
                <w:sz w:val="14"/>
                <w:szCs w:val="14"/>
              </w:rPr>
              <w:t>Consultar OCIP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6"/>
                <w:szCs w:val="16"/>
              </w:rPr>
            </w:pPr>
            <w:r w:rsidRPr="00AB6CA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RPr="00AB6CA6" w:rsidTr="004354F6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N.º Médio de Utentes (NU):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6"/>
                <w:szCs w:val="16"/>
              </w:rPr>
            </w:pPr>
            <w:r w:rsidRPr="00AB6CA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RPr="00AB6CA6" w:rsidTr="004354F6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Custo Médio Apurado (CM):</w:t>
            </w:r>
            <w:r w:rsidRPr="00AB6CA6">
              <w:rPr>
                <w:rFonts w:ascii="Arial" w:hAnsi="Arial" w:cs="Arial"/>
                <w:sz w:val="18"/>
                <w:szCs w:val="18"/>
              </w:rPr>
              <w:br/>
            </w:r>
            <w:r w:rsidRPr="00AB6CA6">
              <w:rPr>
                <w:rFonts w:ascii="Arial" w:hAnsi="Arial" w:cs="Arial"/>
                <w:sz w:val="14"/>
                <w:szCs w:val="14"/>
              </w:rPr>
              <w:t>Fórmula de cálculo: CM= (VCO/12) /NU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6"/>
                <w:szCs w:val="16"/>
              </w:rPr>
            </w:pPr>
            <w:r w:rsidRPr="00AB6CA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RPr="00AB6CA6" w:rsidTr="004354F6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Comparticipação Mínima: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6"/>
                <w:szCs w:val="16"/>
              </w:rPr>
            </w:pPr>
            <w:r w:rsidRPr="00AB6CA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RPr="00AB6CA6" w:rsidTr="004354F6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Comparticipação Máxima: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6"/>
                <w:szCs w:val="16"/>
              </w:rPr>
            </w:pPr>
            <w:r w:rsidRPr="00AB6CA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F093F" w:rsidRPr="00AB6CA6" w:rsidTr="004354F6">
        <w:trPr>
          <w:trHeight w:val="499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sz w:val="18"/>
                <w:szCs w:val="18"/>
              </w:rPr>
              <w:t> 9.3 – Aferição do cumprimento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6CA6"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0F093F" w:rsidRPr="00AB6CA6" w:rsidTr="004354F6">
        <w:trPr>
          <w:trHeight w:val="900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F093F" w:rsidRPr="00AB6CA6" w:rsidRDefault="000F093F" w:rsidP="0043736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 xml:space="preserve">São cumpridas as regras de cálculo das comparticipações familiares? </w:t>
            </w:r>
            <w:r>
              <w:rPr>
                <w:rFonts w:ascii="Arial" w:hAnsi="Arial" w:cs="Arial"/>
                <w:sz w:val="14"/>
                <w:szCs w:val="14"/>
              </w:rPr>
              <w:t>Em caso negativo, anotar no guião os utentes que integram a amostra analisada bem como elaborar sucinta explicação das razões do incumprimento.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AB6CA6">
            <w:pPr>
              <w:spacing w:line="360" w:lineRule="auto"/>
              <w:jc w:val="both"/>
              <w:rPr>
                <w:rFonts w:ascii="Arial" w:hAnsi="Arial" w:cs="Arial"/>
                <w:noProof/>
              </w:rPr>
            </w:pPr>
          </w:p>
          <w:p w:rsidR="000F093F" w:rsidRPr="00AB6CA6" w:rsidRDefault="000F093F" w:rsidP="00AB6C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AB6CA6" w:rsidTr="004354F6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8"/>
                <w:szCs w:val="18"/>
              </w:rPr>
            </w:pPr>
            <w:r w:rsidRPr="00AB6CA6">
              <w:rPr>
                <w:rFonts w:ascii="Arial" w:hAnsi="Arial" w:cs="Arial"/>
                <w:sz w:val="18"/>
                <w:szCs w:val="18"/>
              </w:rPr>
              <w:t xml:space="preserve">O valor da comparticipação familiar máxima excede o custo médio </w:t>
            </w:r>
            <w:r>
              <w:rPr>
                <w:rFonts w:ascii="Arial" w:hAnsi="Arial" w:cs="Arial"/>
                <w:sz w:val="18"/>
                <w:szCs w:val="18"/>
              </w:rPr>
              <w:t xml:space="preserve">real </w:t>
            </w:r>
            <w:r w:rsidRPr="00AB6CA6">
              <w:rPr>
                <w:rFonts w:ascii="Arial" w:hAnsi="Arial" w:cs="Arial"/>
                <w:sz w:val="18"/>
                <w:szCs w:val="18"/>
              </w:rPr>
              <w:t>do utente?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AB6CA6" w:rsidTr="004354F6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93F" w:rsidRPr="00AB6CA6" w:rsidRDefault="000F093F" w:rsidP="00097AA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36C0">
              <w:rPr>
                <w:rFonts w:ascii="Arial" w:hAnsi="Arial" w:cs="Arial"/>
                <w:color w:val="000000"/>
                <w:sz w:val="18"/>
                <w:szCs w:val="18"/>
              </w:rPr>
              <w:t>Verifica-se que a Instituição assegura que seja atribuída prioridade de admissão a pessoas em situação de maior vulnerabilidade social e económica?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AB6C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093F" w:rsidRPr="00AB6CA6" w:rsidTr="00CD646A">
        <w:trPr>
          <w:trHeight w:val="270"/>
          <w:jc w:val="center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0F093F" w:rsidRPr="00AB6CA6" w:rsidRDefault="000F093F" w:rsidP="00CD646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F093F" w:rsidRPr="00AB6CA6" w:rsidTr="00CD646A">
        <w:trPr>
          <w:trHeight w:val="1312"/>
          <w:jc w:val="center"/>
        </w:trPr>
        <w:tc>
          <w:tcPr>
            <w:tcW w:w="1118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93F" w:rsidRPr="00AB6CA6" w:rsidRDefault="000F093F" w:rsidP="00AB6CA6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B6CA6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  <w:p w:rsidR="000F093F" w:rsidRPr="00AB6CA6" w:rsidRDefault="000F093F" w:rsidP="00AB6CA6">
            <w:pPr>
              <w:rPr>
                <w:rFonts w:ascii="Arial" w:hAnsi="Arial" w:cs="Arial"/>
                <w:sz w:val="14"/>
                <w:szCs w:val="14"/>
              </w:rPr>
            </w:pPr>
          </w:p>
          <w:p w:rsidR="000F093F" w:rsidRPr="00AB6CA6" w:rsidRDefault="000F093F" w:rsidP="00AB6CA6">
            <w:pPr>
              <w:rPr>
                <w:rFonts w:ascii="Arial" w:hAnsi="Arial" w:cs="Arial"/>
                <w:sz w:val="14"/>
                <w:szCs w:val="14"/>
              </w:rPr>
            </w:pPr>
          </w:p>
          <w:p w:rsidR="000F093F" w:rsidRPr="00AB6CA6" w:rsidRDefault="000F093F" w:rsidP="00AB6CA6">
            <w:pPr>
              <w:rPr>
                <w:rFonts w:ascii="Arial" w:hAnsi="Arial" w:cs="Arial"/>
                <w:sz w:val="14"/>
                <w:szCs w:val="14"/>
              </w:rPr>
            </w:pPr>
          </w:p>
          <w:p w:rsidR="000F093F" w:rsidRPr="00AB6CA6" w:rsidRDefault="000F093F" w:rsidP="00AB6CA6">
            <w:pPr>
              <w:rPr>
                <w:rFonts w:ascii="Arial" w:hAnsi="Arial" w:cs="Arial"/>
                <w:sz w:val="14"/>
                <w:szCs w:val="14"/>
              </w:rPr>
            </w:pPr>
          </w:p>
          <w:p w:rsidR="000F093F" w:rsidRPr="00AB6CA6" w:rsidRDefault="000F093F" w:rsidP="00AB6CA6">
            <w:pPr>
              <w:rPr>
                <w:rFonts w:ascii="Arial" w:hAnsi="Arial" w:cs="Arial"/>
                <w:sz w:val="14"/>
                <w:szCs w:val="14"/>
              </w:rPr>
            </w:pPr>
          </w:p>
          <w:p w:rsidR="000F093F" w:rsidRPr="00AB6CA6" w:rsidRDefault="000F093F" w:rsidP="00AB6CA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0F093F" w:rsidRPr="004354F6" w:rsidRDefault="000F093F" w:rsidP="00F51D4B">
      <w:pPr>
        <w:spacing w:after="200" w:line="276" w:lineRule="auto"/>
        <w:rPr>
          <w:b/>
        </w:rPr>
      </w:pPr>
    </w:p>
    <w:p w:rsidR="000F093F" w:rsidRPr="00FD309E" w:rsidRDefault="000F093F" w:rsidP="007724E3">
      <w:pPr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r w:rsidRPr="00FD309E">
        <w:rPr>
          <w:rFonts w:ascii="Arial" w:hAnsi="Arial" w:cs="Arial"/>
          <w:sz w:val="22"/>
          <w:szCs w:val="22"/>
        </w:rPr>
        <w:t>O(s) Inspetor(es)</w:t>
      </w:r>
    </w:p>
    <w:p w:rsidR="000F093F" w:rsidRDefault="000F093F" w:rsidP="007724E3">
      <w:pPr>
        <w:spacing w:after="200" w:line="276" w:lineRule="auto"/>
      </w:pPr>
      <w:r>
        <w:t>___________________________                                   _________________________________</w:t>
      </w:r>
    </w:p>
    <w:sectPr w:rsidR="000F093F" w:rsidSect="00F51D4B">
      <w:footerReference w:type="default" r:id="rId6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93F" w:rsidRDefault="000F093F" w:rsidP="008731F6">
      <w:r>
        <w:separator/>
      </w:r>
    </w:p>
  </w:endnote>
  <w:endnote w:type="continuationSeparator" w:id="0">
    <w:p w:rsidR="000F093F" w:rsidRDefault="000F093F" w:rsidP="00873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altName w:val="Lucidasans"/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93F" w:rsidRPr="0066563D" w:rsidRDefault="000F093F" w:rsidP="0066563D">
    <w:pPr>
      <w:pStyle w:val="Footer"/>
      <w:rPr>
        <w:rFonts w:ascii="Arial" w:hAnsi="Arial" w:cs="Arial"/>
        <w:sz w:val="18"/>
        <w:szCs w:val="18"/>
      </w:rPr>
    </w:pPr>
    <w:r w:rsidRPr="0066563D">
      <w:rPr>
        <w:rFonts w:ascii="Arial" w:hAnsi="Arial" w:cs="Arial"/>
        <w:sz w:val="18"/>
        <w:szCs w:val="18"/>
      </w:rPr>
      <w:t>Guião SAD</w:t>
    </w:r>
    <w:r>
      <w:t xml:space="preserve"> </w:t>
    </w:r>
    <w:r>
      <w:tab/>
    </w:r>
    <w:r>
      <w:tab/>
    </w:r>
    <w:r>
      <w:tab/>
    </w:r>
    <w:r w:rsidRPr="0066563D">
      <w:rPr>
        <w:rFonts w:ascii="Arial" w:hAnsi="Arial" w:cs="Arial"/>
        <w:sz w:val="18"/>
        <w:szCs w:val="18"/>
      </w:rPr>
      <w:fldChar w:fldCharType="begin"/>
    </w:r>
    <w:r w:rsidRPr="0066563D">
      <w:rPr>
        <w:rFonts w:ascii="Arial" w:hAnsi="Arial" w:cs="Arial"/>
        <w:sz w:val="18"/>
        <w:szCs w:val="18"/>
      </w:rPr>
      <w:instrText>PAGE   \* MERGEFORMAT</w:instrText>
    </w:r>
    <w:r w:rsidRPr="0066563D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66563D">
      <w:rPr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>/11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93F" w:rsidRDefault="000F093F" w:rsidP="008731F6">
      <w:r>
        <w:separator/>
      </w:r>
    </w:p>
  </w:footnote>
  <w:footnote w:type="continuationSeparator" w:id="0">
    <w:p w:rsidR="000F093F" w:rsidRDefault="000F093F" w:rsidP="008731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1ED1"/>
    <w:rsid w:val="00020104"/>
    <w:rsid w:val="00047388"/>
    <w:rsid w:val="00051A11"/>
    <w:rsid w:val="00064E98"/>
    <w:rsid w:val="00067A3F"/>
    <w:rsid w:val="0007187C"/>
    <w:rsid w:val="0009119C"/>
    <w:rsid w:val="00091A1D"/>
    <w:rsid w:val="00097AA0"/>
    <w:rsid w:val="00097F09"/>
    <w:rsid w:val="000B62DD"/>
    <w:rsid w:val="000F093F"/>
    <w:rsid w:val="00111C4A"/>
    <w:rsid w:val="00135813"/>
    <w:rsid w:val="00142F17"/>
    <w:rsid w:val="00154BF2"/>
    <w:rsid w:val="00181FFC"/>
    <w:rsid w:val="00187684"/>
    <w:rsid w:val="001D1CF2"/>
    <w:rsid w:val="001E1D92"/>
    <w:rsid w:val="001F21C4"/>
    <w:rsid w:val="00207136"/>
    <w:rsid w:val="00257D73"/>
    <w:rsid w:val="00323BD5"/>
    <w:rsid w:val="003A7127"/>
    <w:rsid w:val="003E1A2D"/>
    <w:rsid w:val="003F1D2F"/>
    <w:rsid w:val="003F505F"/>
    <w:rsid w:val="00407BF8"/>
    <w:rsid w:val="004120E0"/>
    <w:rsid w:val="004272D8"/>
    <w:rsid w:val="00431D14"/>
    <w:rsid w:val="004354F6"/>
    <w:rsid w:val="0043736B"/>
    <w:rsid w:val="00460735"/>
    <w:rsid w:val="004B018D"/>
    <w:rsid w:val="004B5E6E"/>
    <w:rsid w:val="004C0F29"/>
    <w:rsid w:val="004D5442"/>
    <w:rsid w:val="00507CAE"/>
    <w:rsid w:val="00520DEA"/>
    <w:rsid w:val="00582F4F"/>
    <w:rsid w:val="005C6D21"/>
    <w:rsid w:val="005D4329"/>
    <w:rsid w:val="005F1E4F"/>
    <w:rsid w:val="006063EC"/>
    <w:rsid w:val="00614BE1"/>
    <w:rsid w:val="0066563D"/>
    <w:rsid w:val="00673CB4"/>
    <w:rsid w:val="00676ECB"/>
    <w:rsid w:val="006963FB"/>
    <w:rsid w:val="006B3C54"/>
    <w:rsid w:val="007151E5"/>
    <w:rsid w:val="00715A2C"/>
    <w:rsid w:val="00764389"/>
    <w:rsid w:val="007724E3"/>
    <w:rsid w:val="00783594"/>
    <w:rsid w:val="00793D84"/>
    <w:rsid w:val="007B4E24"/>
    <w:rsid w:val="007C766E"/>
    <w:rsid w:val="007D46DA"/>
    <w:rsid w:val="008136C0"/>
    <w:rsid w:val="00863BE6"/>
    <w:rsid w:val="00865F4E"/>
    <w:rsid w:val="008731F6"/>
    <w:rsid w:val="008E3711"/>
    <w:rsid w:val="008F00B8"/>
    <w:rsid w:val="008F5873"/>
    <w:rsid w:val="00930FB0"/>
    <w:rsid w:val="00951B15"/>
    <w:rsid w:val="00973512"/>
    <w:rsid w:val="009848F4"/>
    <w:rsid w:val="009A1915"/>
    <w:rsid w:val="009E6120"/>
    <w:rsid w:val="00A6541D"/>
    <w:rsid w:val="00A65C91"/>
    <w:rsid w:val="00A72411"/>
    <w:rsid w:val="00A7588D"/>
    <w:rsid w:val="00A939E3"/>
    <w:rsid w:val="00AB6CA6"/>
    <w:rsid w:val="00AD2AD3"/>
    <w:rsid w:val="00AE788F"/>
    <w:rsid w:val="00B62581"/>
    <w:rsid w:val="00B81F9A"/>
    <w:rsid w:val="00B874D6"/>
    <w:rsid w:val="00BE419E"/>
    <w:rsid w:val="00BE62B6"/>
    <w:rsid w:val="00C17F5E"/>
    <w:rsid w:val="00C4354E"/>
    <w:rsid w:val="00C54056"/>
    <w:rsid w:val="00C81FB0"/>
    <w:rsid w:val="00CA5EB1"/>
    <w:rsid w:val="00CC4A43"/>
    <w:rsid w:val="00CC7E25"/>
    <w:rsid w:val="00CD646A"/>
    <w:rsid w:val="00D24A7A"/>
    <w:rsid w:val="00D31AC3"/>
    <w:rsid w:val="00D524A3"/>
    <w:rsid w:val="00D569A7"/>
    <w:rsid w:val="00D57CFD"/>
    <w:rsid w:val="00D7217A"/>
    <w:rsid w:val="00D757BA"/>
    <w:rsid w:val="00D80932"/>
    <w:rsid w:val="00D9419F"/>
    <w:rsid w:val="00DA53C8"/>
    <w:rsid w:val="00DA68B7"/>
    <w:rsid w:val="00DC2942"/>
    <w:rsid w:val="00DE1CFD"/>
    <w:rsid w:val="00DE4134"/>
    <w:rsid w:val="00E27DAA"/>
    <w:rsid w:val="00E41EB1"/>
    <w:rsid w:val="00E51357"/>
    <w:rsid w:val="00E64705"/>
    <w:rsid w:val="00E70432"/>
    <w:rsid w:val="00E7707A"/>
    <w:rsid w:val="00E82359"/>
    <w:rsid w:val="00EC647D"/>
    <w:rsid w:val="00EC6BD0"/>
    <w:rsid w:val="00ED47A5"/>
    <w:rsid w:val="00F1069B"/>
    <w:rsid w:val="00F1304B"/>
    <w:rsid w:val="00F25FD7"/>
    <w:rsid w:val="00F51D4B"/>
    <w:rsid w:val="00F64989"/>
    <w:rsid w:val="00F6705B"/>
    <w:rsid w:val="00F7522C"/>
    <w:rsid w:val="00F930E9"/>
    <w:rsid w:val="00F935EB"/>
    <w:rsid w:val="00F9479E"/>
    <w:rsid w:val="00FC7321"/>
    <w:rsid w:val="00FC7A6B"/>
    <w:rsid w:val="00FD1082"/>
    <w:rsid w:val="00FD1ED1"/>
    <w:rsid w:val="00FD309E"/>
    <w:rsid w:val="00FF0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ED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ABF"/>
    <w:rPr>
      <w:rFonts w:ascii="Times New Roman" w:eastAsia="Times New Roman" w:hAnsi="Times New Roman"/>
      <w:sz w:val="0"/>
      <w:szCs w:val="0"/>
    </w:rPr>
  </w:style>
  <w:style w:type="paragraph" w:styleId="Header">
    <w:name w:val="header"/>
    <w:basedOn w:val="Normal"/>
    <w:link w:val="HeaderChar"/>
    <w:uiPriority w:val="99"/>
    <w:rsid w:val="008731F6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731F6"/>
    <w:rPr>
      <w:rFonts w:ascii="Times New Roman" w:hAnsi="Times New Roman" w:cs="Times New Roman"/>
      <w:sz w:val="24"/>
      <w:szCs w:val="24"/>
      <w:lang w:eastAsia="pt-PT"/>
    </w:rPr>
  </w:style>
  <w:style w:type="paragraph" w:styleId="Footer">
    <w:name w:val="footer"/>
    <w:basedOn w:val="Normal"/>
    <w:link w:val="FooterChar"/>
    <w:uiPriority w:val="99"/>
    <w:rsid w:val="008731F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731F6"/>
    <w:rPr>
      <w:rFonts w:ascii="Times New Roman" w:hAnsi="Times New Roman" w:cs="Times New Roman"/>
      <w:sz w:val="24"/>
      <w:szCs w:val="24"/>
      <w:lang w:eastAsia="pt-PT"/>
    </w:rPr>
  </w:style>
  <w:style w:type="character" w:styleId="PageNumber">
    <w:name w:val="page number"/>
    <w:basedOn w:val="DefaultParagraphFont"/>
    <w:uiPriority w:val="99"/>
    <w:rsid w:val="0066563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62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35</Pages>
  <Words>1959</Words>
  <Characters>10619</Characters>
  <Application>Microsoft Office Outlook</Application>
  <DocSecurity>0</DocSecurity>
  <Lines>0</Lines>
  <Paragraphs>0</Paragraphs>
  <ScaleCrop>false</ScaleCrop>
  <Company>II, IP - MTSS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isss0693</cp:lastModifiedBy>
  <cp:revision>4</cp:revision>
  <dcterms:created xsi:type="dcterms:W3CDTF">2015-04-09T13:48:00Z</dcterms:created>
  <dcterms:modified xsi:type="dcterms:W3CDTF">2015-05-16T15:31:00Z</dcterms:modified>
</cp:coreProperties>
</file>