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277" w:rsidRPr="00FE74DE" w:rsidRDefault="00FE74DE" w:rsidP="00C16277">
      <w:pPr>
        <w:jc w:val="both"/>
        <w:rPr>
          <w:rFonts w:asciiTheme="minorHAnsi" w:hAnsiTheme="minorHAnsi"/>
          <w:b/>
          <w:sz w:val="24"/>
          <w:szCs w:val="24"/>
          <w:u w:val="single"/>
        </w:rPr>
      </w:pPr>
      <w:r w:rsidRPr="00FE74DE">
        <w:rPr>
          <w:rFonts w:asciiTheme="minorHAnsi" w:hAnsiTheme="minorHAnsi"/>
          <w:b/>
          <w:sz w:val="24"/>
          <w:szCs w:val="24"/>
          <w:u w:val="single"/>
        </w:rPr>
        <w:t xml:space="preserve">Adriana Borba Oliveira </w:t>
      </w:r>
    </w:p>
    <w:p w:rsidR="00C16277" w:rsidRPr="00FE74DE" w:rsidRDefault="00FE74DE" w:rsidP="00FE74DE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N.º de inscrição na OTOC: 35742</w:t>
      </w:r>
    </w:p>
    <w:p w:rsidR="00FE74DE" w:rsidRPr="00FE74DE" w:rsidRDefault="00FE74DE" w:rsidP="00FE74DE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NIF: 199560862</w:t>
      </w:r>
    </w:p>
    <w:p w:rsidR="00FE74DE" w:rsidRPr="00FE74DE" w:rsidRDefault="00FE74DE" w:rsidP="00FE74DE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2410-999 Leiria</w:t>
      </w:r>
    </w:p>
    <w:p w:rsidR="00C16277" w:rsidRPr="00FE74DE" w:rsidRDefault="00C16277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</w:p>
    <w:p w:rsidR="00C16277" w:rsidRPr="00FE74DE" w:rsidRDefault="00C16277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FE74DE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Para</w:t>
      </w:r>
      <w:r>
        <w:rPr>
          <w:rFonts w:asciiTheme="minorHAnsi" w:hAnsiTheme="minorHAnsi"/>
          <w:sz w:val="24"/>
          <w:szCs w:val="24"/>
        </w:rPr>
        <w:t>:</w:t>
      </w:r>
    </w:p>
    <w:p w:rsidR="00F33410" w:rsidRPr="00FE74DE" w:rsidRDefault="00137045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 xml:space="preserve">OTOC - </w:t>
      </w:r>
      <w:r w:rsidR="00F33410" w:rsidRPr="00FE74DE">
        <w:rPr>
          <w:rFonts w:asciiTheme="minorHAnsi" w:hAnsiTheme="minorHAnsi"/>
          <w:sz w:val="24"/>
          <w:szCs w:val="24"/>
        </w:rPr>
        <w:t>ORDEM DOS TÉCNICOS OFICIAIS DE CONTAS</w:t>
      </w:r>
    </w:p>
    <w:p w:rsidR="00137045" w:rsidRPr="00FE74DE" w:rsidRDefault="00137045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 xml:space="preserve">Avenida Barbosa </w:t>
      </w:r>
      <w:proofErr w:type="spellStart"/>
      <w:r w:rsidRPr="00FE74DE">
        <w:rPr>
          <w:rFonts w:asciiTheme="minorHAnsi" w:hAnsiTheme="minorHAnsi"/>
          <w:sz w:val="24"/>
          <w:szCs w:val="24"/>
        </w:rPr>
        <w:t>du</w:t>
      </w:r>
      <w:proofErr w:type="spellEnd"/>
      <w:r w:rsidRPr="00FE74DE">
        <w:rPr>
          <w:rFonts w:asciiTheme="minorHAnsi" w:hAnsiTheme="minorHAnsi"/>
          <w:sz w:val="24"/>
          <w:szCs w:val="24"/>
        </w:rPr>
        <w:t xml:space="preserve"> Bocage nº 45</w:t>
      </w:r>
      <w:r w:rsidRPr="00FE74DE">
        <w:rPr>
          <w:rFonts w:asciiTheme="minorHAnsi" w:hAnsiTheme="minorHAnsi"/>
          <w:sz w:val="24"/>
          <w:szCs w:val="24"/>
        </w:rPr>
        <w:br/>
        <w:t>1049-013 Lisboa</w:t>
      </w:r>
    </w:p>
    <w:p w:rsidR="00F33410" w:rsidRPr="00FE74DE" w:rsidRDefault="00F33410" w:rsidP="00C16277">
      <w:pPr>
        <w:ind w:left="4253"/>
        <w:jc w:val="both"/>
        <w:rPr>
          <w:rFonts w:asciiTheme="minorHAnsi" w:hAnsiTheme="minorHAnsi"/>
          <w:sz w:val="24"/>
          <w:szCs w:val="24"/>
        </w:rPr>
      </w:pPr>
    </w:p>
    <w:p w:rsidR="00C16277" w:rsidRPr="00FE74DE" w:rsidRDefault="00C16277" w:rsidP="00C16277">
      <w:pPr>
        <w:jc w:val="both"/>
        <w:rPr>
          <w:rFonts w:asciiTheme="minorHAnsi" w:hAnsiTheme="minorHAnsi"/>
          <w:sz w:val="24"/>
          <w:szCs w:val="24"/>
        </w:rPr>
      </w:pPr>
    </w:p>
    <w:p w:rsidR="00C16277" w:rsidRPr="00FE74DE" w:rsidRDefault="00C16277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9E3EB4" w:rsidP="00C16277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 xml:space="preserve">Leiria, </w:t>
      </w:r>
      <w:r w:rsidR="00FE74DE" w:rsidRPr="00FE74DE">
        <w:rPr>
          <w:rFonts w:asciiTheme="minorHAnsi" w:hAnsiTheme="minorHAnsi"/>
          <w:sz w:val="24"/>
          <w:szCs w:val="24"/>
        </w:rPr>
        <w:t>03 de Janeiro de 2013</w:t>
      </w: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ab/>
      </w:r>
    </w:p>
    <w:p w:rsidR="00F33410" w:rsidRPr="00FE74DE" w:rsidRDefault="00F33410" w:rsidP="00C16277">
      <w:pPr>
        <w:jc w:val="both"/>
        <w:rPr>
          <w:rFonts w:asciiTheme="minorHAnsi" w:hAnsiTheme="minorHAnsi"/>
          <w:b/>
          <w:bCs/>
          <w:i/>
          <w:iCs/>
          <w:sz w:val="24"/>
          <w:szCs w:val="24"/>
          <w:u w:val="single"/>
        </w:rPr>
      </w:pPr>
    </w:p>
    <w:p w:rsidR="00F33410" w:rsidRP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 xml:space="preserve">Assunto: </w:t>
      </w:r>
      <w:r w:rsidR="00F33410" w:rsidRPr="00FE74DE">
        <w:rPr>
          <w:rFonts w:asciiTheme="minorHAnsi" w:hAnsiTheme="minorHAnsi"/>
          <w:bCs/>
          <w:iCs/>
          <w:sz w:val="24"/>
          <w:szCs w:val="24"/>
        </w:rPr>
        <w:t>C</w:t>
      </w:r>
      <w:r w:rsidR="00331363" w:rsidRPr="00FE74DE">
        <w:rPr>
          <w:rFonts w:asciiTheme="minorHAnsi" w:hAnsiTheme="minorHAnsi"/>
          <w:bCs/>
          <w:iCs/>
          <w:sz w:val="24"/>
          <w:szCs w:val="24"/>
        </w:rPr>
        <w:t xml:space="preserve">omunicação </w:t>
      </w:r>
      <w:r w:rsidR="00C16277" w:rsidRPr="00FE74DE">
        <w:rPr>
          <w:rFonts w:asciiTheme="minorHAnsi" w:hAnsiTheme="minorHAnsi"/>
          <w:bCs/>
          <w:iCs/>
          <w:sz w:val="24"/>
          <w:szCs w:val="24"/>
        </w:rPr>
        <w:t>de Funções</w:t>
      </w: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P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  <w:proofErr w:type="spellStart"/>
      <w:r w:rsidRPr="00FE74DE">
        <w:rPr>
          <w:rFonts w:asciiTheme="minorHAnsi" w:hAnsiTheme="minorHAnsi"/>
          <w:sz w:val="24"/>
          <w:szCs w:val="24"/>
        </w:rPr>
        <w:t>Exmos</w:t>
      </w:r>
      <w:proofErr w:type="spellEnd"/>
      <w:r w:rsidRPr="00FE74DE">
        <w:rPr>
          <w:rFonts w:asciiTheme="minorHAnsi" w:hAnsiTheme="minorHAnsi"/>
          <w:sz w:val="24"/>
          <w:szCs w:val="24"/>
        </w:rPr>
        <w:t>. Senhores,</w:t>
      </w: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E848E5" w:rsidP="00C16277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Em cumprimento do art. 1</w:t>
      </w:r>
      <w:r w:rsidR="00D722EF" w:rsidRPr="00FE74DE">
        <w:rPr>
          <w:rFonts w:asciiTheme="minorHAnsi" w:hAnsiTheme="minorHAnsi"/>
          <w:sz w:val="24"/>
          <w:szCs w:val="24"/>
        </w:rPr>
        <w:t>0</w:t>
      </w:r>
      <w:r w:rsidRPr="00FE74DE">
        <w:rPr>
          <w:rFonts w:asciiTheme="minorHAnsi" w:hAnsiTheme="minorHAnsi"/>
          <w:sz w:val="24"/>
          <w:szCs w:val="24"/>
        </w:rPr>
        <w:t xml:space="preserve">º, do Decreto-Lei n.º 310/2009, de 26 de Outubro, venho </w:t>
      </w:r>
      <w:r w:rsidR="00FE74DE" w:rsidRPr="00FE74DE">
        <w:rPr>
          <w:rFonts w:asciiTheme="minorHAnsi" w:hAnsiTheme="minorHAnsi"/>
          <w:sz w:val="24"/>
          <w:szCs w:val="24"/>
        </w:rPr>
        <w:t xml:space="preserve">por este meio </w:t>
      </w:r>
      <w:r w:rsidRPr="00FE74DE">
        <w:rPr>
          <w:rFonts w:asciiTheme="minorHAnsi" w:hAnsiTheme="minorHAnsi"/>
          <w:sz w:val="24"/>
          <w:szCs w:val="24"/>
        </w:rPr>
        <w:t>comunicar a celebração de um Contrato de Prestação de Serviço</w:t>
      </w:r>
      <w:r w:rsidR="00FE74DE">
        <w:rPr>
          <w:rFonts w:asciiTheme="minorHAnsi" w:hAnsiTheme="minorHAnsi"/>
          <w:sz w:val="24"/>
          <w:szCs w:val="24"/>
        </w:rPr>
        <w:t>s</w:t>
      </w:r>
      <w:r w:rsidRPr="00FE74DE">
        <w:rPr>
          <w:rFonts w:asciiTheme="minorHAnsi" w:hAnsiTheme="minorHAnsi"/>
          <w:sz w:val="24"/>
          <w:szCs w:val="24"/>
        </w:rPr>
        <w:t xml:space="preserve"> com a </w:t>
      </w:r>
      <w:r w:rsidR="00C16277" w:rsidRPr="00FE74DE">
        <w:rPr>
          <w:rFonts w:asciiTheme="minorHAnsi" w:hAnsiTheme="minorHAnsi"/>
          <w:sz w:val="24"/>
          <w:szCs w:val="24"/>
        </w:rPr>
        <w:t xml:space="preserve">empresa </w:t>
      </w:r>
      <w:r w:rsidR="00FE74DE" w:rsidRPr="00FE74DE">
        <w:rPr>
          <w:rFonts w:asciiTheme="minorHAnsi" w:hAnsiTheme="minorHAnsi"/>
          <w:sz w:val="24"/>
          <w:szCs w:val="24"/>
        </w:rPr>
        <w:t xml:space="preserve">JC Construções, </w:t>
      </w:r>
      <w:proofErr w:type="spellStart"/>
      <w:r w:rsidR="00FE74DE" w:rsidRPr="00FE74DE">
        <w:rPr>
          <w:rFonts w:asciiTheme="minorHAnsi" w:hAnsiTheme="minorHAnsi"/>
          <w:sz w:val="24"/>
          <w:szCs w:val="24"/>
        </w:rPr>
        <w:t>Lda</w:t>
      </w:r>
      <w:proofErr w:type="spellEnd"/>
      <w:r w:rsidR="00FE74DE" w:rsidRPr="00FE74DE">
        <w:rPr>
          <w:rFonts w:asciiTheme="minorHAnsi" w:hAnsiTheme="minorHAnsi"/>
          <w:sz w:val="24"/>
          <w:szCs w:val="24"/>
        </w:rPr>
        <w:t>, NIF</w:t>
      </w:r>
      <w:r w:rsidR="00FE74DE">
        <w:rPr>
          <w:rFonts w:asciiTheme="minorHAnsi" w:hAnsiTheme="minorHAnsi"/>
          <w:sz w:val="24"/>
          <w:szCs w:val="24"/>
        </w:rPr>
        <w:t>:</w:t>
      </w:r>
      <w:r w:rsidRPr="00FE74DE">
        <w:rPr>
          <w:rFonts w:asciiTheme="minorHAnsi" w:hAnsiTheme="minorHAnsi"/>
          <w:sz w:val="24"/>
          <w:szCs w:val="24"/>
        </w:rPr>
        <w:t xml:space="preserve"> 500 </w:t>
      </w:r>
      <w:r w:rsidR="00FE74DE" w:rsidRPr="00FE74DE">
        <w:rPr>
          <w:rFonts w:asciiTheme="minorHAnsi" w:hAnsiTheme="minorHAnsi"/>
          <w:sz w:val="24"/>
          <w:szCs w:val="24"/>
        </w:rPr>
        <w:t>711</w:t>
      </w:r>
      <w:r w:rsidR="00FE74DE">
        <w:rPr>
          <w:rFonts w:asciiTheme="minorHAnsi" w:hAnsiTheme="minorHAnsi"/>
          <w:sz w:val="24"/>
          <w:szCs w:val="24"/>
        </w:rPr>
        <w:t xml:space="preserve"> </w:t>
      </w:r>
      <w:r w:rsidR="00FE74DE" w:rsidRPr="00FE74DE">
        <w:rPr>
          <w:rFonts w:asciiTheme="minorHAnsi" w:hAnsiTheme="minorHAnsi"/>
          <w:sz w:val="24"/>
          <w:szCs w:val="24"/>
        </w:rPr>
        <w:t>054</w:t>
      </w:r>
      <w:r w:rsidRPr="00FE74DE">
        <w:rPr>
          <w:rFonts w:asciiTheme="minorHAnsi" w:hAnsiTheme="minorHAnsi"/>
          <w:sz w:val="24"/>
          <w:szCs w:val="24"/>
        </w:rPr>
        <w:t xml:space="preserve">, com um volume de negócios previsível </w:t>
      </w:r>
      <w:r w:rsidR="00D722EF" w:rsidRPr="00FE74DE">
        <w:rPr>
          <w:rFonts w:asciiTheme="minorHAnsi" w:hAnsiTheme="minorHAnsi"/>
          <w:sz w:val="24"/>
          <w:szCs w:val="24"/>
        </w:rPr>
        <w:t xml:space="preserve">para o exercício corrente, no valor de </w:t>
      </w:r>
      <w:r w:rsidR="00FE74DE" w:rsidRPr="00FE74DE">
        <w:rPr>
          <w:rFonts w:asciiTheme="minorHAnsi" w:hAnsiTheme="minorHAnsi"/>
          <w:sz w:val="24"/>
          <w:szCs w:val="24"/>
        </w:rPr>
        <w:t xml:space="preserve">2.665.000€ </w:t>
      </w:r>
      <w:r w:rsidRPr="00FE74DE">
        <w:rPr>
          <w:rFonts w:asciiTheme="minorHAnsi" w:hAnsiTheme="minorHAnsi"/>
          <w:sz w:val="24"/>
          <w:szCs w:val="24"/>
        </w:rPr>
        <w:t>ficando deste modo responsável pela contabilidade</w:t>
      </w:r>
      <w:r w:rsidR="00D722EF" w:rsidRPr="00FE74DE">
        <w:rPr>
          <w:rFonts w:asciiTheme="minorHAnsi" w:hAnsiTheme="minorHAnsi"/>
          <w:sz w:val="24"/>
          <w:szCs w:val="24"/>
        </w:rPr>
        <w:t xml:space="preserve"> </w:t>
      </w:r>
      <w:r w:rsidR="00FE74DE" w:rsidRPr="00FE74DE">
        <w:rPr>
          <w:rFonts w:asciiTheme="minorHAnsi" w:hAnsiTheme="minorHAnsi"/>
          <w:sz w:val="24"/>
          <w:szCs w:val="24"/>
        </w:rPr>
        <w:t xml:space="preserve">e </w:t>
      </w:r>
      <w:r w:rsidR="00FE74DE">
        <w:rPr>
          <w:rFonts w:asciiTheme="minorHAnsi" w:hAnsiTheme="minorHAnsi"/>
          <w:sz w:val="24"/>
          <w:szCs w:val="24"/>
        </w:rPr>
        <w:t>apoio na fiscalidade d</w:t>
      </w:r>
      <w:r w:rsidR="00D722EF" w:rsidRPr="00FE74DE">
        <w:rPr>
          <w:rFonts w:asciiTheme="minorHAnsi" w:hAnsiTheme="minorHAnsi"/>
          <w:sz w:val="24"/>
          <w:szCs w:val="24"/>
        </w:rPr>
        <w:t xml:space="preserve">esta entidade. </w:t>
      </w:r>
    </w:p>
    <w:p w:rsidR="00F33410" w:rsidRPr="00FE74DE" w:rsidRDefault="00F33410" w:rsidP="00C16277">
      <w:pPr>
        <w:ind w:left="720"/>
        <w:jc w:val="both"/>
        <w:rPr>
          <w:rFonts w:asciiTheme="minorHAnsi" w:hAnsiTheme="minorHAnsi"/>
          <w:sz w:val="24"/>
          <w:szCs w:val="24"/>
        </w:rPr>
      </w:pPr>
    </w:p>
    <w:p w:rsidR="00C16277" w:rsidRPr="00FE74DE" w:rsidRDefault="00C16277" w:rsidP="00C16277">
      <w:pPr>
        <w:jc w:val="both"/>
        <w:rPr>
          <w:rFonts w:asciiTheme="minorHAnsi" w:hAnsiTheme="minorHAnsi"/>
          <w:sz w:val="24"/>
          <w:szCs w:val="24"/>
        </w:rPr>
      </w:pPr>
    </w:p>
    <w:p w:rsidR="00C16277" w:rsidRPr="00FE74DE" w:rsidRDefault="00C16277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C16277" w:rsidP="00C16277">
      <w:pPr>
        <w:jc w:val="both"/>
        <w:rPr>
          <w:rFonts w:asciiTheme="minorHAnsi" w:hAnsiTheme="minorHAnsi"/>
          <w:sz w:val="24"/>
          <w:szCs w:val="24"/>
        </w:rPr>
      </w:pPr>
      <w:r w:rsidRPr="00FE74DE">
        <w:rPr>
          <w:rFonts w:asciiTheme="minorHAnsi" w:hAnsiTheme="minorHAnsi"/>
          <w:sz w:val="24"/>
          <w:szCs w:val="24"/>
        </w:rPr>
        <w:t>Melhores</w:t>
      </w:r>
      <w:r w:rsidR="00F33410" w:rsidRPr="00FE74DE">
        <w:rPr>
          <w:rFonts w:asciiTheme="minorHAnsi" w:hAnsiTheme="minorHAnsi"/>
          <w:sz w:val="24"/>
          <w:szCs w:val="24"/>
        </w:rPr>
        <w:t xml:space="preserve"> cumprimentos,</w:t>
      </w: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Adriana Borba Oliveira</w:t>
      </w:r>
    </w:p>
    <w:p w:rsid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Pr="00FE74DE" w:rsidRDefault="00FE74DE" w:rsidP="00C16277">
      <w:pPr>
        <w:jc w:val="both"/>
        <w:rPr>
          <w:rFonts w:asciiTheme="minorHAnsi" w:hAnsiTheme="minorHAnsi"/>
          <w:sz w:val="24"/>
          <w:szCs w:val="24"/>
        </w:rPr>
      </w:pPr>
    </w:p>
    <w:p w:rsidR="00E10E49" w:rsidRDefault="00E10E49" w:rsidP="00C16277">
      <w:pPr>
        <w:jc w:val="both"/>
        <w:rPr>
          <w:rFonts w:asciiTheme="minorHAnsi" w:hAnsiTheme="minorHAnsi"/>
          <w:sz w:val="24"/>
          <w:szCs w:val="24"/>
        </w:rPr>
      </w:pPr>
      <w:bookmarkStart w:id="0" w:name="_GoBack"/>
      <w:bookmarkEnd w:id="0"/>
    </w:p>
    <w:p w:rsidR="00E10E49" w:rsidRDefault="00E10E49" w:rsidP="00C16277">
      <w:pPr>
        <w:jc w:val="both"/>
        <w:rPr>
          <w:rFonts w:asciiTheme="minorHAnsi" w:hAnsiTheme="minorHAnsi"/>
          <w:sz w:val="24"/>
          <w:szCs w:val="24"/>
        </w:rPr>
      </w:pPr>
    </w:p>
    <w:p w:rsidR="00F33410" w:rsidRPr="00FE74DE" w:rsidRDefault="00E10E49" w:rsidP="00C16277">
      <w:pPr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A Gerência </w:t>
      </w:r>
      <w:r w:rsidR="00FE74DE">
        <w:rPr>
          <w:rFonts w:asciiTheme="minorHAnsi" w:hAnsiTheme="minorHAnsi"/>
          <w:sz w:val="24"/>
          <w:szCs w:val="24"/>
        </w:rPr>
        <w:t>JC Construções, Lda.</w:t>
      </w:r>
    </w:p>
    <w:p w:rsidR="00F33410" w:rsidRPr="00FE74DE" w:rsidRDefault="00F33410" w:rsidP="00C16277">
      <w:pPr>
        <w:jc w:val="both"/>
        <w:rPr>
          <w:rFonts w:asciiTheme="minorHAnsi" w:hAnsiTheme="minorHAnsi"/>
          <w:sz w:val="24"/>
          <w:szCs w:val="24"/>
        </w:rPr>
      </w:pPr>
    </w:p>
    <w:p w:rsidR="00FE74DE" w:rsidRPr="00C16277" w:rsidRDefault="00FE74DE">
      <w:pPr>
        <w:jc w:val="both"/>
        <w:rPr>
          <w:sz w:val="22"/>
          <w:szCs w:val="22"/>
        </w:rPr>
      </w:pPr>
    </w:p>
    <w:sectPr w:rsidR="00FE74DE" w:rsidRPr="00C16277" w:rsidSect="00A25C5A">
      <w:footerReference w:type="even" r:id="rId8"/>
      <w:footerReference w:type="default" r:id="rId9"/>
      <w:footerReference w:type="first" r:id="rId10"/>
      <w:pgSz w:w="11907" w:h="16840"/>
      <w:pgMar w:top="1758" w:right="1134" w:bottom="1134" w:left="1985" w:header="720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180" w:rsidRDefault="00EF7180">
      <w:r>
        <w:separator/>
      </w:r>
    </w:p>
  </w:endnote>
  <w:endnote w:type="continuationSeparator" w:id="0">
    <w:p w:rsidR="00EF7180" w:rsidRDefault="00EF71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10" w:rsidRDefault="00107C7F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F3341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341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33410" w:rsidRDefault="00F3341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10" w:rsidRDefault="00F33410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  <w:b/>
        <w:bCs/>
        <w:i/>
        <w:iCs/>
      </w:rPr>
      <w:t>-</w:t>
    </w:r>
    <w:r w:rsidR="00107C7F">
      <w:rPr>
        <w:rStyle w:val="Nmerodepgina"/>
        <w:b/>
        <w:bCs/>
        <w:i/>
        <w:iCs/>
      </w:rPr>
      <w:fldChar w:fldCharType="begin"/>
    </w:r>
    <w:r>
      <w:rPr>
        <w:rStyle w:val="Nmerodepgina"/>
        <w:b/>
        <w:bCs/>
        <w:i/>
        <w:iCs/>
      </w:rPr>
      <w:instrText xml:space="preserve">PAGE  </w:instrText>
    </w:r>
    <w:r w:rsidR="00107C7F">
      <w:rPr>
        <w:rStyle w:val="Nmerodepgina"/>
        <w:b/>
        <w:bCs/>
        <w:i/>
        <w:iCs/>
      </w:rPr>
      <w:fldChar w:fldCharType="separate"/>
    </w:r>
    <w:r>
      <w:rPr>
        <w:rStyle w:val="Nmerodepgina"/>
        <w:b/>
        <w:bCs/>
        <w:i/>
        <w:iCs/>
        <w:noProof/>
      </w:rPr>
      <w:t>1</w:t>
    </w:r>
    <w:r w:rsidR="00107C7F">
      <w:rPr>
        <w:rStyle w:val="Nmerodepgina"/>
        <w:b/>
        <w:bCs/>
        <w:i/>
        <w:iCs/>
      </w:rPr>
      <w:fldChar w:fldCharType="end"/>
    </w:r>
    <w:r>
      <w:rPr>
        <w:rStyle w:val="Nmerodepgina"/>
        <w:b/>
        <w:bCs/>
        <w:i/>
        <w:iCs/>
      </w:rPr>
      <w:t>-</w:t>
    </w:r>
  </w:p>
  <w:p w:rsidR="00F33410" w:rsidRDefault="00F3341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10" w:rsidRDefault="00F33410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180" w:rsidRDefault="00EF7180">
      <w:r>
        <w:separator/>
      </w:r>
    </w:p>
  </w:footnote>
  <w:footnote w:type="continuationSeparator" w:id="0">
    <w:p w:rsidR="00EF7180" w:rsidRDefault="00EF71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128C470D"/>
    <w:multiLevelType w:val="singleLevel"/>
    <w:tmpl w:val="28B4E450"/>
    <w:lvl w:ilvl="0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hint="default"/>
      </w:rPr>
    </w:lvl>
  </w:abstractNum>
  <w:abstractNum w:abstractNumId="2">
    <w:nsid w:val="28F15E35"/>
    <w:multiLevelType w:val="singleLevel"/>
    <w:tmpl w:val="A6BAC7EE"/>
    <w:lvl w:ilvl="0">
      <w:start w:val="3"/>
      <w:numFmt w:val="lowerLetter"/>
      <w:lvlText w:val=""/>
      <w:lvlJc w:val="left"/>
      <w:pPr>
        <w:tabs>
          <w:tab w:val="num" w:pos="360"/>
        </w:tabs>
        <w:ind w:left="360" w:hanging="360"/>
      </w:pPr>
      <w:rPr>
        <w:rFonts w:ascii="CG Times" w:hAnsi="CG Times" w:cs="CG Times" w:hint="default"/>
        <w:sz w:val="24"/>
        <w:szCs w:val="24"/>
      </w:r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567"/>
        <w:lvlJc w:val="left"/>
        <w:pPr>
          <w:ind w:left="567" w:hanging="567"/>
        </w:pPr>
        <w:rPr>
          <w:rFonts w:ascii="Symbol" w:hAnsi="Symbol" w:cs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attachedTemplate r:id="rId1"/>
  <w:defaultTabStop w:val="720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E51"/>
    <w:rsid w:val="000067A7"/>
    <w:rsid w:val="00106FED"/>
    <w:rsid w:val="00107C7F"/>
    <w:rsid w:val="00137045"/>
    <w:rsid w:val="00156E6F"/>
    <w:rsid w:val="001C1682"/>
    <w:rsid w:val="00262CA1"/>
    <w:rsid w:val="00331363"/>
    <w:rsid w:val="00333D14"/>
    <w:rsid w:val="004C4CEA"/>
    <w:rsid w:val="005B343F"/>
    <w:rsid w:val="005D1D42"/>
    <w:rsid w:val="005F6F4F"/>
    <w:rsid w:val="00712D6F"/>
    <w:rsid w:val="007847C5"/>
    <w:rsid w:val="00811474"/>
    <w:rsid w:val="00861E29"/>
    <w:rsid w:val="00873C9A"/>
    <w:rsid w:val="009702F5"/>
    <w:rsid w:val="009D43B4"/>
    <w:rsid w:val="009E3EB4"/>
    <w:rsid w:val="00A25C5A"/>
    <w:rsid w:val="00AE5807"/>
    <w:rsid w:val="00B60DEF"/>
    <w:rsid w:val="00C16277"/>
    <w:rsid w:val="00CB6E51"/>
    <w:rsid w:val="00D70AFB"/>
    <w:rsid w:val="00D722EF"/>
    <w:rsid w:val="00E10E49"/>
    <w:rsid w:val="00E24FFA"/>
    <w:rsid w:val="00E848E5"/>
    <w:rsid w:val="00EF7180"/>
    <w:rsid w:val="00F33410"/>
    <w:rsid w:val="00F50FC1"/>
    <w:rsid w:val="00FB31F1"/>
    <w:rsid w:val="00FE7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5A"/>
    <w:rPr>
      <w:sz w:val="20"/>
      <w:szCs w:val="20"/>
      <w:lang w:eastAsia="en-US"/>
    </w:rPr>
  </w:style>
  <w:style w:type="paragraph" w:styleId="Cabealho1">
    <w:name w:val="heading 1"/>
    <w:basedOn w:val="Normal"/>
    <w:link w:val="Cabealho1Carcter"/>
    <w:uiPriority w:val="99"/>
    <w:qFormat/>
    <w:rsid w:val="00A25C5A"/>
    <w:pPr>
      <w:ind w:left="426" w:hanging="426"/>
      <w:outlineLvl w:val="0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7F149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Style3">
    <w:name w:val="Style3"/>
    <w:basedOn w:val="Normal"/>
    <w:uiPriority w:val="99"/>
    <w:rsid w:val="00A25C5A"/>
    <w:pPr>
      <w:spacing w:line="360" w:lineRule="auto"/>
      <w:ind w:left="1560" w:hanging="851"/>
      <w:jc w:val="both"/>
    </w:pPr>
    <w:rPr>
      <w:rFonts w:ascii="CG Times" w:hAnsi="CG Times" w:cs="CG Times"/>
      <w:b/>
      <w:bCs/>
      <w:sz w:val="22"/>
      <w:szCs w:val="22"/>
    </w:rPr>
  </w:style>
  <w:style w:type="paragraph" w:customStyle="1" w:styleId="titulo1">
    <w:name w:val="titulo 1"/>
    <w:basedOn w:val="Normal"/>
    <w:uiPriority w:val="99"/>
    <w:rsid w:val="00A25C5A"/>
    <w:pPr>
      <w:jc w:val="both"/>
    </w:pPr>
    <w:rPr>
      <w:b/>
      <w:bCs/>
    </w:rPr>
  </w:style>
  <w:style w:type="paragraph" w:customStyle="1" w:styleId="TITULO10">
    <w:name w:val="TITULO 1"/>
    <w:basedOn w:val="Normal"/>
    <w:uiPriority w:val="99"/>
    <w:rsid w:val="00A25C5A"/>
    <w:pPr>
      <w:spacing w:line="360" w:lineRule="auto"/>
      <w:ind w:left="1560" w:hanging="851"/>
      <w:jc w:val="both"/>
    </w:pPr>
    <w:rPr>
      <w:rFonts w:ascii="CG Times" w:hAnsi="CG Times" w:cs="CG Times"/>
      <w:b/>
      <w:bCs/>
      <w:sz w:val="22"/>
      <w:szCs w:val="22"/>
    </w:rPr>
  </w:style>
  <w:style w:type="paragraph" w:customStyle="1" w:styleId="Texto1">
    <w:name w:val="Texto 1"/>
    <w:basedOn w:val="Cabealho1"/>
    <w:uiPriority w:val="99"/>
    <w:rsid w:val="00A25C5A"/>
    <w:pPr>
      <w:ind w:firstLine="0"/>
    </w:pPr>
    <w:rPr>
      <w:rFonts w:ascii="CG Times" w:hAnsi="CG Times" w:cs="CG Times"/>
      <w:b w:val="0"/>
      <w:bCs w:val="0"/>
      <w:sz w:val="22"/>
      <w:szCs w:val="22"/>
    </w:rPr>
  </w:style>
  <w:style w:type="paragraph" w:styleId="Rodap">
    <w:name w:val="footer"/>
    <w:basedOn w:val="Normal"/>
    <w:link w:val="RodapCarcter"/>
    <w:uiPriority w:val="99"/>
    <w:semiHidden/>
    <w:rsid w:val="00A25C5A"/>
    <w:pPr>
      <w:tabs>
        <w:tab w:val="center" w:pos="4153"/>
        <w:tab w:val="right" w:pos="8306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7F1492"/>
    <w:rPr>
      <w:sz w:val="20"/>
      <w:szCs w:val="20"/>
      <w:lang w:eastAsia="en-US"/>
    </w:rPr>
  </w:style>
  <w:style w:type="character" w:styleId="Nmerodepgina">
    <w:name w:val="page number"/>
    <w:basedOn w:val="Tipodeletrapredefinidodopargrafo"/>
    <w:uiPriority w:val="99"/>
    <w:semiHidden/>
    <w:rsid w:val="00A25C5A"/>
  </w:style>
  <w:style w:type="paragraph" w:styleId="Cabealho">
    <w:name w:val="header"/>
    <w:basedOn w:val="Normal"/>
    <w:link w:val="CabealhoCarcter"/>
    <w:uiPriority w:val="99"/>
    <w:semiHidden/>
    <w:rsid w:val="00A25C5A"/>
    <w:pPr>
      <w:tabs>
        <w:tab w:val="center" w:pos="4153"/>
        <w:tab w:val="right" w:pos="8306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7F1492"/>
    <w:rPr>
      <w:sz w:val="20"/>
      <w:szCs w:val="20"/>
      <w:lang w:eastAsia="en-US"/>
    </w:rPr>
  </w:style>
  <w:style w:type="paragraph" w:styleId="Corpodetexto">
    <w:name w:val="Body Text"/>
    <w:basedOn w:val="Normal"/>
    <w:link w:val="CorpodetextoCarcter"/>
    <w:uiPriority w:val="99"/>
    <w:semiHidden/>
    <w:rsid w:val="00A25C5A"/>
    <w:pPr>
      <w:jc w:val="both"/>
    </w:pPr>
    <w:rPr>
      <w:rFonts w:ascii="Century Schoolbook" w:hAnsi="Century Schoolbook" w:cs="Century Schoolbook"/>
      <w:sz w:val="24"/>
      <w:szCs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7F1492"/>
    <w:rPr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5A"/>
    <w:rPr>
      <w:sz w:val="20"/>
      <w:szCs w:val="20"/>
      <w:lang w:eastAsia="en-US"/>
    </w:rPr>
  </w:style>
  <w:style w:type="paragraph" w:styleId="Cabealho1">
    <w:name w:val="heading 1"/>
    <w:basedOn w:val="Normal"/>
    <w:link w:val="Cabealho1Carcter"/>
    <w:uiPriority w:val="99"/>
    <w:qFormat/>
    <w:rsid w:val="00A25C5A"/>
    <w:pPr>
      <w:ind w:left="426" w:hanging="426"/>
      <w:outlineLvl w:val="0"/>
    </w:pPr>
    <w:rPr>
      <w:b/>
      <w:bCs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1Carcter">
    <w:name w:val="Cabeçalho 1 Carácter"/>
    <w:basedOn w:val="Tipodeletrapredefinidodopargrafo"/>
    <w:link w:val="Cabealho1"/>
    <w:uiPriority w:val="9"/>
    <w:rsid w:val="007F1492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customStyle="1" w:styleId="Style3">
    <w:name w:val="Style3"/>
    <w:basedOn w:val="Normal"/>
    <w:uiPriority w:val="99"/>
    <w:rsid w:val="00A25C5A"/>
    <w:pPr>
      <w:spacing w:line="360" w:lineRule="auto"/>
      <w:ind w:left="1560" w:hanging="851"/>
      <w:jc w:val="both"/>
    </w:pPr>
    <w:rPr>
      <w:rFonts w:ascii="CG Times" w:hAnsi="CG Times" w:cs="CG Times"/>
      <w:b/>
      <w:bCs/>
      <w:sz w:val="22"/>
      <w:szCs w:val="22"/>
    </w:rPr>
  </w:style>
  <w:style w:type="paragraph" w:customStyle="1" w:styleId="titulo1">
    <w:name w:val="titulo 1"/>
    <w:basedOn w:val="Normal"/>
    <w:uiPriority w:val="99"/>
    <w:rsid w:val="00A25C5A"/>
    <w:pPr>
      <w:jc w:val="both"/>
    </w:pPr>
    <w:rPr>
      <w:b/>
      <w:bCs/>
    </w:rPr>
  </w:style>
  <w:style w:type="paragraph" w:customStyle="1" w:styleId="TITULO10">
    <w:name w:val="TITULO 1"/>
    <w:basedOn w:val="Normal"/>
    <w:uiPriority w:val="99"/>
    <w:rsid w:val="00A25C5A"/>
    <w:pPr>
      <w:spacing w:line="360" w:lineRule="auto"/>
      <w:ind w:left="1560" w:hanging="851"/>
      <w:jc w:val="both"/>
    </w:pPr>
    <w:rPr>
      <w:rFonts w:ascii="CG Times" w:hAnsi="CG Times" w:cs="CG Times"/>
      <w:b/>
      <w:bCs/>
      <w:sz w:val="22"/>
      <w:szCs w:val="22"/>
    </w:rPr>
  </w:style>
  <w:style w:type="paragraph" w:customStyle="1" w:styleId="Texto1">
    <w:name w:val="Texto 1"/>
    <w:basedOn w:val="Cabealho1"/>
    <w:uiPriority w:val="99"/>
    <w:rsid w:val="00A25C5A"/>
    <w:pPr>
      <w:ind w:firstLine="0"/>
    </w:pPr>
    <w:rPr>
      <w:rFonts w:ascii="CG Times" w:hAnsi="CG Times" w:cs="CG Times"/>
      <w:b w:val="0"/>
      <w:bCs w:val="0"/>
      <w:sz w:val="22"/>
      <w:szCs w:val="22"/>
    </w:rPr>
  </w:style>
  <w:style w:type="paragraph" w:styleId="Rodap">
    <w:name w:val="footer"/>
    <w:basedOn w:val="Normal"/>
    <w:link w:val="RodapCarcter"/>
    <w:uiPriority w:val="99"/>
    <w:semiHidden/>
    <w:rsid w:val="00A25C5A"/>
    <w:pPr>
      <w:tabs>
        <w:tab w:val="center" w:pos="4153"/>
        <w:tab w:val="right" w:pos="8306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semiHidden/>
    <w:rsid w:val="007F1492"/>
    <w:rPr>
      <w:sz w:val="20"/>
      <w:szCs w:val="20"/>
      <w:lang w:eastAsia="en-US"/>
    </w:rPr>
  </w:style>
  <w:style w:type="character" w:styleId="Nmerodepgina">
    <w:name w:val="page number"/>
    <w:basedOn w:val="Tipodeletrapredefinidodopargrafo"/>
    <w:uiPriority w:val="99"/>
    <w:semiHidden/>
    <w:rsid w:val="00A25C5A"/>
  </w:style>
  <w:style w:type="paragraph" w:styleId="Cabealho">
    <w:name w:val="header"/>
    <w:basedOn w:val="Normal"/>
    <w:link w:val="CabealhoCarcter"/>
    <w:uiPriority w:val="99"/>
    <w:semiHidden/>
    <w:rsid w:val="00A25C5A"/>
    <w:pPr>
      <w:tabs>
        <w:tab w:val="center" w:pos="4153"/>
        <w:tab w:val="right" w:pos="8306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7F1492"/>
    <w:rPr>
      <w:sz w:val="20"/>
      <w:szCs w:val="20"/>
      <w:lang w:eastAsia="en-US"/>
    </w:rPr>
  </w:style>
  <w:style w:type="paragraph" w:styleId="Corpodetexto">
    <w:name w:val="Body Text"/>
    <w:basedOn w:val="Normal"/>
    <w:link w:val="CorpodetextoCarcter"/>
    <w:uiPriority w:val="99"/>
    <w:semiHidden/>
    <w:rsid w:val="00A25C5A"/>
    <w:pPr>
      <w:jc w:val="both"/>
    </w:pPr>
    <w:rPr>
      <w:rFonts w:ascii="Century Schoolbook" w:hAnsi="Century Schoolbook" w:cs="Century Schoolbook"/>
      <w:sz w:val="24"/>
      <w:szCs w:val="24"/>
    </w:rPr>
  </w:style>
  <w:style w:type="character" w:customStyle="1" w:styleId="CorpodetextoCarcter">
    <w:name w:val="Corpo de texto Carácter"/>
    <w:basedOn w:val="Tipodeletrapredefinidodopargrafo"/>
    <w:link w:val="Corpodetexto"/>
    <w:uiPriority w:val="99"/>
    <w:semiHidden/>
    <w:rsid w:val="007F1492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modSRO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modSROC</Template>
  <TotalTime>0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</vt:lpstr>
    </vt:vector>
  </TitlesOfParts>
  <Company>Audiconsulte, Lda.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</dc:title>
  <dc:creator>ROSA</dc:creator>
  <cp:lastModifiedBy>Carla</cp:lastModifiedBy>
  <cp:revision>3</cp:revision>
  <cp:lastPrinted>2011-07-04T11:36:00Z</cp:lastPrinted>
  <dcterms:created xsi:type="dcterms:W3CDTF">2014-03-14T21:42:00Z</dcterms:created>
  <dcterms:modified xsi:type="dcterms:W3CDTF">2014-03-14T21:42:00Z</dcterms:modified>
</cp:coreProperties>
</file>